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C76BE1" w14:textId="3228C742" w:rsidR="00884157" w:rsidRDefault="00884157" w:rsidP="009B0178">
      <w:pPr>
        <w:pStyle w:val="Bezodstpw"/>
        <w:spacing w:before="1540" w:after="240"/>
        <w:rPr>
          <w:rFonts w:eastAsiaTheme="minorHAnsi"/>
          <w:color w:val="4472C4" w:themeColor="accent1"/>
          <w:kern w:val="2"/>
          <w:lang w:eastAsia="en-US"/>
          <w14:ligatures w14:val="standardContextual"/>
        </w:rPr>
      </w:pPr>
    </w:p>
    <w:sdt>
      <w:sdtPr>
        <w:rPr>
          <w:rFonts w:eastAsiaTheme="minorHAnsi"/>
          <w:color w:val="4472C4" w:themeColor="accent1"/>
          <w:kern w:val="2"/>
          <w:lang w:eastAsia="en-US"/>
          <w14:ligatures w14:val="standardContextual"/>
        </w:rPr>
        <w:id w:val="-807481582"/>
        <w:docPartObj>
          <w:docPartGallery w:val="Cover Pages"/>
          <w:docPartUnique/>
        </w:docPartObj>
      </w:sdtPr>
      <w:sdtEndPr>
        <w:rPr>
          <w:rFonts w:ascii="Times New Roman" w:hAnsi="Times New Roman" w:cs="Times New Roman"/>
          <w:color w:val="auto"/>
          <w:sz w:val="24"/>
          <w:szCs w:val="24"/>
        </w:rPr>
      </w:sdtEndPr>
      <w:sdtContent>
        <w:p w14:paraId="49AD96DE" w14:textId="211A06C7" w:rsidR="00A87B35" w:rsidRDefault="00582D4B" w:rsidP="00582D4B">
          <w:pPr>
            <w:pStyle w:val="Bezodstpw"/>
            <w:spacing w:before="1540" w:after="240"/>
            <w:jc w:val="center"/>
            <w:rPr>
              <w:color w:val="4472C4" w:themeColor="accent1"/>
            </w:rPr>
          </w:pPr>
          <w:r>
            <w:rPr>
              <w:noProof/>
              <w:color w:val="4472C4" w:themeColor="accent1"/>
            </w:rPr>
            <w:drawing>
              <wp:inline distT="0" distB="0" distL="0" distR="0" wp14:anchorId="7E82C60C" wp14:editId="79F4BEAE">
                <wp:extent cx="1417320" cy="750898"/>
                <wp:effectExtent l="0" t="0" r="0" b="0"/>
                <wp:docPr id="143" name="Obraz 14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t55.png"/>
                        <pic:cNvPicPr/>
                      </pic:nvPicPr>
                      <pic:blipFill>
                        <a:blip r:embed="rId5" cstate="print">
                          <a:alphaModFix amt="70000"/>
                          <a:duotone>
                            <a:schemeClr val="accent6">
                              <a:shade val="45000"/>
                              <a:satMod val="135000"/>
                            </a:schemeClr>
                            <a:prstClr val="white"/>
                          </a:duotone>
                          <a:extLst>
                            <a:ext uri="{BEBA8EAE-BF5A-486C-A8C5-ECC9F3942E4B}">
                              <a14:imgProps xmlns:a14="http://schemas.microsoft.com/office/drawing/2010/main">
                                <a14:imgLayer r:embed="rId6">
                                  <a14:imgEffect>
                                    <a14:artisticGlowEdges/>
                                  </a14:imgEffect>
                                </a14:imgLayer>
                              </a14:imgProps>
                            </a:ex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17320" cy="75089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sdt>
          <w:sdtPr>
            <w:rPr>
              <w:rFonts w:ascii="Garamond" w:eastAsiaTheme="majorEastAsia" w:hAnsi="Garamond" w:cstheme="majorBidi"/>
              <w:caps/>
              <w:color w:val="385623" w:themeColor="accent6" w:themeShade="80"/>
              <w:sz w:val="72"/>
              <w:szCs w:val="72"/>
            </w:rPr>
            <w:alias w:val="Tytuł"/>
            <w:tag w:val=""/>
            <w:id w:val="1735040861"/>
            <w:placeholder>
              <w:docPart w:val="A9E4B93A38D54993A79D46829E71D0DE"/>
            </w:placeholder>
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<w:text/>
          </w:sdtPr>
          <w:sdtContent>
            <w:p w14:paraId="238190F3" w14:textId="5930FE73" w:rsidR="00A87B35" w:rsidRPr="003D665B" w:rsidRDefault="00591A1F" w:rsidP="00A87B35">
              <w:pPr>
                <w:pStyle w:val="Bezodstpw"/>
                <w:pBdr>
                  <w:top w:val="single" w:sz="6" w:space="6" w:color="4472C4" w:themeColor="accent1"/>
                  <w:bottom w:val="single" w:sz="6" w:space="6" w:color="4472C4" w:themeColor="accent1"/>
                </w:pBdr>
                <w:spacing w:after="240"/>
                <w:jc w:val="center"/>
                <w:rPr>
                  <w:rFonts w:ascii="Garamond" w:eastAsiaTheme="majorEastAsia" w:hAnsi="Garamond" w:cstheme="majorBidi"/>
                  <w:caps/>
                  <w:color w:val="4472C4" w:themeColor="accent1"/>
                  <w:sz w:val="80"/>
                  <w:szCs w:val="80"/>
                </w:rPr>
              </w:pPr>
              <w:r w:rsidRPr="00582143">
                <w:rPr>
                  <w:rFonts w:ascii="Garamond" w:eastAsiaTheme="majorEastAsia" w:hAnsi="Garamond" w:cstheme="majorBidi"/>
                  <w:caps/>
                  <w:color w:val="385623" w:themeColor="accent6" w:themeShade="80"/>
                  <w:sz w:val="72"/>
                  <w:szCs w:val="72"/>
                </w:rPr>
                <w:t xml:space="preserve">Statut sołectwa </w:t>
              </w:r>
              <w:r w:rsidR="003858E9">
                <w:rPr>
                  <w:rFonts w:ascii="Garamond" w:eastAsiaTheme="majorEastAsia" w:hAnsi="Garamond" w:cstheme="majorBidi"/>
                  <w:caps/>
                  <w:color w:val="385623" w:themeColor="accent6" w:themeShade="80"/>
                  <w:sz w:val="72"/>
                  <w:szCs w:val="72"/>
                </w:rPr>
                <w:t>Płonna</w:t>
              </w:r>
            </w:p>
          </w:sdtContent>
        </w:sdt>
        <w:sdt>
          <w:sdtPr>
            <w:rPr>
              <w:rFonts w:ascii="Garamond" w:hAnsi="Garamond"/>
              <w:b/>
              <w:bCs/>
              <w:color w:val="385623" w:themeColor="accent6" w:themeShade="80"/>
              <w:sz w:val="28"/>
              <w:szCs w:val="28"/>
            </w:rPr>
            <w:alias w:val="Podtytuł"/>
            <w:tag w:val=""/>
            <w:id w:val="328029620"/>
            <w:placeholder>
              <w:docPart w:val="5DD8D3740A5E4ED7BEC301FA6F62B9F8"/>
            </w:placeholder>
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<w:text/>
          </w:sdtPr>
          <w:sdtContent>
            <w:p w14:paraId="3CA28D00" w14:textId="63235185" w:rsidR="00A87B35" w:rsidRPr="003D665B" w:rsidRDefault="00A87B35" w:rsidP="00A87B35">
              <w:pPr>
                <w:pStyle w:val="Bezodstpw"/>
                <w:jc w:val="center"/>
                <w:rPr>
                  <w:rFonts w:ascii="Garamond" w:hAnsi="Garamond"/>
                  <w:b/>
                  <w:bCs/>
                  <w:color w:val="385623" w:themeColor="accent6" w:themeShade="80"/>
                  <w:sz w:val="28"/>
                  <w:szCs w:val="28"/>
                </w:rPr>
              </w:pPr>
              <w:r>
                <w:rPr>
                  <w:rFonts w:ascii="Garamond" w:hAnsi="Garamond"/>
                  <w:b/>
                  <w:bCs/>
                  <w:color w:val="385623" w:themeColor="accent6" w:themeShade="80"/>
                  <w:sz w:val="28"/>
                  <w:szCs w:val="28"/>
                </w:rPr>
                <w:t>Miasto i Gmina Staroźreby</w:t>
              </w:r>
            </w:p>
          </w:sdtContent>
        </w:sdt>
        <w:p w14:paraId="430800DB" w14:textId="76E4F509" w:rsidR="00A87B35" w:rsidRDefault="00A87B35" w:rsidP="00A87B35">
          <w:pPr>
            <w:pStyle w:val="Bezodstpw"/>
            <w:spacing w:before="480"/>
            <w:jc w:val="center"/>
            <w:rPr>
              <w:color w:val="4472C4" w:themeColor="accent1"/>
            </w:rPr>
          </w:pPr>
          <w:r>
            <w:rPr>
              <w:noProof/>
              <w:color w:val="4472C4" w:themeColor="accent1"/>
            </w:rPr>
            <w:drawing>
              <wp:inline distT="0" distB="0" distL="0" distR="0" wp14:anchorId="450DFE39" wp14:editId="4D2A3830">
                <wp:extent cx="758952" cy="478932"/>
                <wp:effectExtent l="0" t="0" r="3175" b="0"/>
                <wp:docPr id="144" name="Obraz 14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9" name="roco bottom.png"/>
                        <pic:cNvPicPr/>
                      </pic:nvPicPr>
                      <pic:blipFill>
                        <a:blip r:embed="rId7" cstate="print">
                          <a:duotone>
                            <a:prstClr val="black"/>
                            <a:schemeClr val="accent6">
                              <a:tint val="45000"/>
                              <a:satMod val="400000"/>
                            </a:schemeClr>
                          </a:duotone>
                          <a:extLst>
                            <a:ext uri="{BEBA8EAE-BF5A-486C-A8C5-ECC9F3942E4B}">
                              <a14:imgProps xmlns:a14="http://schemas.microsoft.com/office/drawing/2010/main">
                                <a14:imgLayer r:embed="rId8">
                                  <a14:imgEffect>
                                    <a14:artisticPastelsSmooth/>
                                  </a14:imgEffect>
                                </a14:imgLayer>
                              </a14:imgProps>
                            </a:ex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58952" cy="47893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  <w:p w14:paraId="2515B2D1" w14:textId="77777777" w:rsidR="00A87B35" w:rsidRDefault="00A87B35" w:rsidP="00A87B35">
          <w:pPr>
            <w:pStyle w:val="Bezodstpw"/>
            <w:spacing w:before="480"/>
            <w:jc w:val="center"/>
            <w:rPr>
              <w:color w:val="4472C4" w:themeColor="accent1"/>
            </w:rPr>
          </w:pPr>
        </w:p>
        <w:p w14:paraId="4C79CCEC" w14:textId="48995959" w:rsidR="00A87B35" w:rsidRDefault="00884157" w:rsidP="00A87B35">
          <w:pPr>
            <w:jc w:val="center"/>
            <w:rPr>
              <w:rFonts w:ascii="Times New Roman" w:hAnsi="Times New Roman" w:cs="Times New Roman"/>
              <w:sz w:val="24"/>
              <w:szCs w:val="24"/>
            </w:rPr>
          </w:pPr>
          <w:r>
            <w:rPr>
              <w:noProof/>
              <w:color w:val="4472C4" w:themeColor="accent1"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 wp14:anchorId="53116CEA" wp14:editId="031CF6C9">
                    <wp:simplePos x="0" y="0"/>
                    <wp:positionH relativeFrom="margin">
                      <wp:posOffset>-47708</wp:posOffset>
                    </wp:positionH>
                    <wp:positionV relativeFrom="page">
                      <wp:posOffset>9716273</wp:posOffset>
                    </wp:positionV>
                    <wp:extent cx="6553200" cy="557784"/>
                    <wp:effectExtent l="0" t="0" r="0" b="12700"/>
                    <wp:wrapNone/>
                    <wp:docPr id="142" name="Pole tekstowe 146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6553200" cy="557784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sdt>
                                <w:sdtPr>
                                  <w:rPr>
                                    <w:caps/>
                                    <w:color w:val="385623" w:themeColor="accent6" w:themeShade="80"/>
                                    <w:sz w:val="28"/>
                                    <w:szCs w:val="28"/>
                                  </w:rPr>
                                  <w:alias w:val="Data"/>
                                  <w:tag w:val=""/>
                                  <w:id w:val="197127006"/>
                                  <w:showingPlcHdr/>
                                  <w:dataBinding w:prefixMappings="xmlns:ns0='http://schemas.microsoft.com/office/2006/coverPageProps' " w:xpath="/ns0:CoverPageProperties[1]/ns0:PublishDate[1]" w:storeItemID="{55AF091B-3C7A-41E3-B477-F2FDAA23CFDA}"/>
                                  <w:date>
                                    <w:dateFormat w:val="d MMMM yyyy"/>
                                    <w:lid w:val="pl-PL"/>
                                    <w:storeMappedDataAs w:val="dateTime"/>
                                    <w:calendar w:val="gregorian"/>
                                  </w:date>
                                </w:sdtPr>
                                <w:sdtContent>
                                  <w:p w14:paraId="50FD1EA5" w14:textId="77777777" w:rsidR="00A87B35" w:rsidRPr="003D665B" w:rsidRDefault="00A87B35" w:rsidP="00A87B35">
                                    <w:pPr>
                                      <w:pStyle w:val="Bezodstpw"/>
                                      <w:spacing w:after="40"/>
                                      <w:jc w:val="center"/>
                                      <w:rPr>
                                        <w:caps/>
                                        <w:color w:val="385623" w:themeColor="accent6" w:themeShade="80"/>
                                        <w:sz w:val="28"/>
                                        <w:szCs w:val="28"/>
                                      </w:rPr>
                                    </w:pPr>
                                    <w:r>
                                      <w:rPr>
                                        <w:caps/>
                                        <w:color w:val="385623" w:themeColor="accent6" w:themeShade="80"/>
                                        <w:sz w:val="28"/>
                                        <w:szCs w:val="28"/>
                                      </w:rPr>
                                      <w:t xml:space="preserve">     </w:t>
                                    </w:r>
                                  </w:p>
                                </w:sdtContent>
                              </w:sdt>
                              <w:p w14:paraId="198D8386" w14:textId="77EF3C7C" w:rsidR="00A87B35" w:rsidRPr="00A87B35" w:rsidRDefault="00000000" w:rsidP="00A87B35">
                                <w:pPr>
                                  <w:pStyle w:val="Bezodstpw"/>
                                  <w:jc w:val="center"/>
                                  <w:rPr>
                                    <w:color w:val="385623" w:themeColor="accent6" w:themeShade="80"/>
                                  </w:rPr>
                                </w:pPr>
                                <w:sdt>
                                  <w:sdtPr>
                                    <w:rPr>
                                      <w:caps/>
                                      <w:color w:val="385623" w:themeColor="accent6" w:themeShade="80"/>
                                    </w:rPr>
                                    <w:alias w:val="Firma"/>
                                    <w:tag w:val=""/>
                                    <w:id w:val="1390145197"/>
                                    <w:dataBinding w:prefixMappings="xmlns:ns0='http://schemas.openxmlformats.org/officeDocument/2006/extended-properties' " w:xpath="/ns0:Properties[1]/ns0:Company[1]" w:storeItemID="{6668398D-A668-4E3E-A5EB-62B293D839F1}"/>
                                    <w:text/>
                                  </w:sdtPr>
                                  <w:sdtContent>
                                    <w:r w:rsidR="00A87B35" w:rsidRPr="00A87B35">
                                      <w:rPr>
                                        <w:caps/>
                                        <w:color w:val="385623" w:themeColor="accent6" w:themeShade="80"/>
                                      </w:rPr>
                                      <w:t>202</w:t>
                                    </w:r>
                                    <w:r w:rsidR="0038761B">
                                      <w:rPr>
                                        <w:caps/>
                                        <w:color w:val="385623" w:themeColor="accent6" w:themeShade="80"/>
                                      </w:rPr>
                                      <w:t>6</w:t>
                                    </w:r>
                                  </w:sdtContent>
                                </w:sdt>
                              </w:p>
                              <w:p w14:paraId="64FB6E84" w14:textId="77777777" w:rsidR="00A87B35" w:rsidRDefault="00000000" w:rsidP="00A87B35">
                                <w:pPr>
                                  <w:pStyle w:val="Bezodstpw"/>
                                  <w:jc w:val="center"/>
                                  <w:rPr>
                                    <w:color w:val="4472C4" w:themeColor="accent1"/>
                                  </w:rPr>
                                </w:pPr>
                                <w:sdt>
                                  <w:sdtPr>
                                    <w:rPr>
                                      <w:color w:val="4472C4" w:themeColor="accent1"/>
                                    </w:rPr>
                                    <w:alias w:val="Adres"/>
                                    <w:tag w:val=""/>
                                    <w:id w:val="-726379553"/>
                                    <w:showingPlcHdr/>
                                    <w:dataBinding w:prefixMappings="xmlns:ns0='http://schemas.microsoft.com/office/2006/coverPageProps' " w:xpath="/ns0:CoverPageProperties[1]/ns0:CompanyAddress[1]" w:storeItemID="{55AF091B-3C7A-41E3-B477-F2FDAA23CFDA}"/>
                                    <w:text/>
                                  </w:sdtPr>
                                  <w:sdtContent>
                                    <w:r w:rsidR="00A87B35">
                                      <w:rPr>
                                        <w:color w:val="4472C4" w:themeColor="accent1"/>
                                      </w:rPr>
                                      <w:t xml:space="preserve">     </w:t>
                                    </w:r>
                                  </w:sdtContent>
                                </w:sdt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</a:graphicData>
                    </a:graphic>
                    <wp14:sizeRelH relativeFrom="margin">
                      <wp14:pctWidth>100000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53116CEA" id="_x0000_t202" coordsize="21600,21600" o:spt="202" path="m,l,21600r21600,l21600,xe">
                    <v:stroke joinstyle="miter"/>
                    <v:path gradientshapeok="t" o:connecttype="rect"/>
                  </v:shapetype>
                  <v:shape id="Pole tekstowe 146" o:spid="_x0000_s1026" type="#_x0000_t202" style="position:absolute;left:0;text-align:left;margin-left:-3.75pt;margin-top:765.05pt;width:516pt;height:43.9pt;z-index:251659264;visibility:visible;mso-wrap-style:square;mso-width-percent:100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100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" filled="f" stroked="f" strokeweight=".5pt">
                    <v:textbox style="mso-fit-shape-to-text:t" inset="0,0,0,0">
                      <w:txbxContent>
                        <w:sdt>
                          <w:sdtPr>
                            <w:rPr>
                              <w:caps/>
                              <w:color w:val="385623" w:themeColor="accent6" w:themeShade="80"/>
                              <w:sz w:val="28"/>
                              <w:szCs w:val="28"/>
                            </w:rPr>
                            <w:alias w:val="Data"/>
                            <w:tag w:val=""/>
                            <w:id w:val="197127006"/>
                            <w:showingPlcHdr/>
                            <w:dataBinding w:prefixMappings="xmlns:ns0='http://schemas.microsoft.com/office/2006/coverPageProps' " w:xpath="/ns0:CoverPageProperties[1]/ns0:PublishDate[1]" w:storeItemID="{55AF091B-3C7A-41E3-B477-F2FDAA23CFDA}"/>
                            <w:date>
                              <w:dateFormat w:val="d MMMM yyyy"/>
                              <w:lid w:val="pl-PL"/>
                              <w:storeMappedDataAs w:val="dateTime"/>
                              <w:calendar w:val="gregorian"/>
                            </w:date>
                          </w:sdtPr>
                          <w:sdtContent>
                            <w:p w14:paraId="50FD1EA5" w14:textId="77777777" w:rsidR="00A87B35" w:rsidRPr="003D665B" w:rsidRDefault="00A87B35" w:rsidP="00A87B35">
                              <w:pPr>
                                <w:pStyle w:val="Bezodstpw"/>
                                <w:spacing w:after="40"/>
                                <w:jc w:val="center"/>
                                <w:rPr>
                                  <w:caps/>
                                  <w:color w:val="385623" w:themeColor="accent6" w:themeShade="80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caps/>
                                  <w:color w:val="385623" w:themeColor="accent6" w:themeShade="80"/>
                                  <w:sz w:val="28"/>
                                  <w:szCs w:val="28"/>
                                </w:rPr>
                                <w:t xml:space="preserve">     </w:t>
                              </w:r>
                            </w:p>
                          </w:sdtContent>
                        </w:sdt>
                        <w:p w14:paraId="198D8386" w14:textId="77EF3C7C" w:rsidR="00A87B35" w:rsidRPr="00A87B35" w:rsidRDefault="00000000" w:rsidP="00A87B35">
                          <w:pPr>
                            <w:pStyle w:val="Bezodstpw"/>
                            <w:jc w:val="center"/>
                            <w:rPr>
                              <w:color w:val="385623" w:themeColor="accent6" w:themeShade="80"/>
                            </w:rPr>
                          </w:pPr>
                          <w:sdt>
                            <w:sdtPr>
                              <w:rPr>
                                <w:caps/>
                                <w:color w:val="385623" w:themeColor="accent6" w:themeShade="80"/>
                              </w:rPr>
                              <w:alias w:val="Firma"/>
                              <w:tag w:val=""/>
                              <w:id w:val="1390145197"/>
                              <w:dataBinding w:prefixMappings="xmlns:ns0='http://schemas.openxmlformats.org/officeDocument/2006/extended-properties' " w:xpath="/ns0:Properties[1]/ns0:Company[1]" w:storeItemID="{6668398D-A668-4E3E-A5EB-62B293D839F1}"/>
                              <w:text/>
                            </w:sdtPr>
                            <w:sdtContent>
                              <w:r w:rsidR="00A87B35" w:rsidRPr="00A87B35">
                                <w:rPr>
                                  <w:caps/>
                                  <w:color w:val="385623" w:themeColor="accent6" w:themeShade="80"/>
                                </w:rPr>
                                <w:t>202</w:t>
                              </w:r>
                              <w:r w:rsidR="0038761B">
                                <w:rPr>
                                  <w:caps/>
                                  <w:color w:val="385623" w:themeColor="accent6" w:themeShade="80"/>
                                </w:rPr>
                                <w:t>6</w:t>
                              </w:r>
                            </w:sdtContent>
                          </w:sdt>
                        </w:p>
                        <w:p w14:paraId="64FB6E84" w14:textId="77777777" w:rsidR="00A87B35" w:rsidRDefault="00000000" w:rsidP="00A87B35">
                          <w:pPr>
                            <w:pStyle w:val="Bezodstpw"/>
                            <w:jc w:val="center"/>
                            <w:rPr>
                              <w:color w:val="4472C4" w:themeColor="accent1"/>
                            </w:rPr>
                          </w:pPr>
                          <w:sdt>
                            <w:sdtPr>
                              <w:rPr>
                                <w:color w:val="4472C4" w:themeColor="accent1"/>
                              </w:rPr>
                              <w:alias w:val="Adres"/>
                              <w:tag w:val=""/>
                              <w:id w:val="-726379553"/>
                              <w:showingPlcHdr/>
                              <w:dataBinding w:prefixMappings="xmlns:ns0='http://schemas.microsoft.com/office/2006/coverPageProps' " w:xpath="/ns0:CoverPageProperties[1]/ns0:CompanyAddress[1]" w:storeItemID="{55AF091B-3C7A-41E3-B477-F2FDAA23CFDA}"/>
                              <w:text/>
                            </w:sdtPr>
                            <w:sdtContent>
                              <w:r w:rsidR="00A87B35">
                                <w:rPr>
                                  <w:color w:val="4472C4" w:themeColor="accent1"/>
                                </w:rPr>
                                <w:t xml:space="preserve">     </w:t>
                              </w:r>
                            </w:sdtContent>
                          </w:sdt>
                        </w:p>
                      </w:txbxContent>
                    </v:textbox>
                    <w10:wrap anchorx="margin" anchory="page"/>
                  </v:shape>
                </w:pict>
              </mc:Fallback>
            </mc:AlternateContent>
          </w:r>
          <w:r w:rsidR="00A87B35">
            <w:rPr>
              <w:noProof/>
            </w:rPr>
            <w:drawing>
              <wp:inline distT="0" distB="0" distL="0" distR="0" wp14:anchorId="2E5B41DC" wp14:editId="7DFA5A14">
                <wp:extent cx="2414117" cy="2844162"/>
                <wp:effectExtent l="0" t="0" r="5715" b="0"/>
                <wp:docPr id="1128044801" name="Obraz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9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27367" cy="285977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 w:rsidR="00A87B35">
            <w:rPr>
              <w:rFonts w:ascii="Times New Roman" w:hAnsi="Times New Roman" w:cs="Times New Roman"/>
              <w:sz w:val="24"/>
              <w:szCs w:val="24"/>
            </w:rPr>
            <w:br w:type="page"/>
          </w:r>
        </w:p>
      </w:sdtContent>
    </w:sdt>
    <w:p w14:paraId="77B76122" w14:textId="210DEF7F" w:rsidR="00A87B35" w:rsidRPr="0015426C" w:rsidRDefault="00A87B35" w:rsidP="00A87B35">
      <w:pPr>
        <w:jc w:val="center"/>
        <w:rPr>
          <w:rFonts w:ascii="Times New Roman" w:hAnsi="Times New Roman" w:cs="Times New Roman"/>
          <w:b/>
          <w:bCs/>
          <w:color w:val="385623" w:themeColor="accent6" w:themeShade="80"/>
          <w:sz w:val="32"/>
          <w:szCs w:val="32"/>
        </w:rPr>
      </w:pPr>
      <w:r w:rsidRPr="003B3184">
        <w:rPr>
          <w:rFonts w:ascii="Times New Roman" w:hAnsi="Times New Roman" w:cs="Times New Roman"/>
          <w:b/>
          <w:bCs/>
          <w:color w:val="385623" w:themeColor="accent6" w:themeShade="80"/>
          <w:sz w:val="32"/>
          <w:szCs w:val="32"/>
        </w:rPr>
        <w:lastRenderedPageBreak/>
        <w:t xml:space="preserve">STATUT SOŁECTWA </w:t>
      </w:r>
      <w:r>
        <w:rPr>
          <w:rFonts w:ascii="Times New Roman" w:hAnsi="Times New Roman" w:cs="Times New Roman"/>
          <w:b/>
          <w:bCs/>
          <w:color w:val="385623" w:themeColor="accent6" w:themeShade="80"/>
          <w:sz w:val="32"/>
          <w:szCs w:val="32"/>
        </w:rPr>
        <w:t xml:space="preserve"> </w:t>
      </w:r>
      <w:r w:rsidR="003858E9">
        <w:rPr>
          <w:rFonts w:ascii="Times New Roman" w:hAnsi="Times New Roman" w:cs="Times New Roman"/>
          <w:b/>
          <w:bCs/>
          <w:color w:val="385623" w:themeColor="accent6" w:themeShade="80"/>
          <w:sz w:val="32"/>
          <w:szCs w:val="32"/>
        </w:rPr>
        <w:t>PŁONNA</w:t>
      </w:r>
    </w:p>
    <w:p w14:paraId="2CC4B366" w14:textId="77777777" w:rsidR="00055676" w:rsidRDefault="00055676" w:rsidP="00BB525B">
      <w:pPr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5EEE9093" w14:textId="77777777" w:rsidR="00A87B35" w:rsidRPr="00F17345" w:rsidRDefault="00A87B35" w:rsidP="00A87B35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ROZDZIAŁ I</w:t>
      </w:r>
    </w:p>
    <w:p w14:paraId="012D4A0C" w14:textId="77777777" w:rsidR="00A87B35" w:rsidRPr="00F17345" w:rsidRDefault="00A87B35" w:rsidP="00A87B35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Postanowienia ogólne</w:t>
      </w:r>
    </w:p>
    <w:p w14:paraId="417E5E63" w14:textId="3ACB0375" w:rsidR="00A87B35" w:rsidRPr="008366C0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§ 1.</w:t>
      </w:r>
      <w:r w:rsidRPr="00F17345">
        <w:rPr>
          <w:rFonts w:ascii="Times New Roman" w:hAnsi="Times New Roman" w:cs="Times New Roman"/>
          <w:sz w:val="24"/>
          <w:szCs w:val="24"/>
        </w:rPr>
        <w:t xml:space="preserve"> Sołectw</w:t>
      </w:r>
      <w:r w:rsidRPr="008366C0">
        <w:rPr>
          <w:rFonts w:ascii="Times New Roman" w:hAnsi="Times New Roman" w:cs="Times New Roman"/>
          <w:sz w:val="24"/>
          <w:szCs w:val="24"/>
        </w:rPr>
        <w:t xml:space="preserve">o </w:t>
      </w:r>
      <w:r w:rsidR="003858E9">
        <w:rPr>
          <w:rFonts w:ascii="Times New Roman" w:hAnsi="Times New Roman" w:cs="Times New Roman"/>
          <w:sz w:val="24"/>
          <w:szCs w:val="24"/>
        </w:rPr>
        <w:t>Płonna</w:t>
      </w:r>
      <w:r w:rsidR="0028333E">
        <w:rPr>
          <w:rFonts w:ascii="Times New Roman" w:hAnsi="Times New Roman" w:cs="Times New Roman"/>
          <w:sz w:val="24"/>
          <w:szCs w:val="24"/>
        </w:rPr>
        <w:t xml:space="preserve"> </w:t>
      </w:r>
      <w:r w:rsidRPr="008366C0">
        <w:rPr>
          <w:rFonts w:ascii="Times New Roman" w:hAnsi="Times New Roman" w:cs="Times New Roman"/>
          <w:sz w:val="24"/>
          <w:szCs w:val="24"/>
        </w:rPr>
        <w:t xml:space="preserve">jest jednostką pomocniczą </w:t>
      </w:r>
      <w:r>
        <w:rPr>
          <w:rFonts w:ascii="Times New Roman" w:hAnsi="Times New Roman" w:cs="Times New Roman"/>
          <w:sz w:val="24"/>
          <w:szCs w:val="24"/>
        </w:rPr>
        <w:t>Miasta i Gminy</w:t>
      </w:r>
      <w:r w:rsidRPr="008366C0">
        <w:rPr>
          <w:rFonts w:ascii="Times New Roman" w:hAnsi="Times New Roman" w:cs="Times New Roman"/>
          <w:sz w:val="24"/>
          <w:szCs w:val="24"/>
        </w:rPr>
        <w:t xml:space="preserve"> Staroźreby.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</w:p>
    <w:p w14:paraId="27F7E65E" w14:textId="3722A927" w:rsidR="00A87B35" w:rsidRPr="008366C0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b/>
          <w:bCs/>
          <w:sz w:val="24"/>
          <w:szCs w:val="24"/>
        </w:rPr>
        <w:t xml:space="preserve">§ 2. </w:t>
      </w:r>
      <w:r w:rsidRPr="008366C0">
        <w:rPr>
          <w:rFonts w:ascii="Times New Roman" w:hAnsi="Times New Roman" w:cs="Times New Roman"/>
          <w:sz w:val="24"/>
          <w:szCs w:val="24"/>
        </w:rPr>
        <w:t xml:space="preserve">Statut Sołectwa </w:t>
      </w:r>
      <w:r w:rsidR="003858E9">
        <w:rPr>
          <w:rFonts w:ascii="Times New Roman" w:hAnsi="Times New Roman" w:cs="Times New Roman"/>
          <w:sz w:val="24"/>
          <w:szCs w:val="24"/>
        </w:rPr>
        <w:t>Płonna</w:t>
      </w:r>
      <w:r w:rsidR="0097338B">
        <w:rPr>
          <w:rFonts w:ascii="Times New Roman" w:hAnsi="Times New Roman" w:cs="Times New Roman"/>
          <w:sz w:val="24"/>
          <w:szCs w:val="24"/>
        </w:rPr>
        <w:t>,</w:t>
      </w:r>
      <w:r w:rsidR="008F0B4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o</w:t>
      </w:r>
      <w:r w:rsidRPr="008366C0">
        <w:rPr>
          <w:rFonts w:ascii="Times New Roman" w:hAnsi="Times New Roman" w:cs="Times New Roman"/>
          <w:sz w:val="24"/>
          <w:szCs w:val="24"/>
        </w:rPr>
        <w:t>kreśla:</w:t>
      </w:r>
    </w:p>
    <w:p w14:paraId="6C4D6063" w14:textId="77777777" w:rsidR="00A87B35" w:rsidRPr="008366C0" w:rsidRDefault="00A87B35" w:rsidP="00A87B35">
      <w:pPr>
        <w:pStyle w:val="Akapitzlist"/>
        <w:numPr>
          <w:ilvl w:val="0"/>
          <w:numId w:val="4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 xml:space="preserve">zakres zadań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8366C0">
        <w:rPr>
          <w:rFonts w:ascii="Times New Roman" w:hAnsi="Times New Roman" w:cs="Times New Roman"/>
          <w:sz w:val="24"/>
          <w:szCs w:val="24"/>
        </w:rPr>
        <w:t>ołectwa oraz sposób ich realizacji;</w:t>
      </w:r>
    </w:p>
    <w:p w14:paraId="6F77B7AA" w14:textId="77777777" w:rsidR="00A87B35" w:rsidRPr="008366C0" w:rsidRDefault="00A87B35" w:rsidP="00A87B35">
      <w:pPr>
        <w:pStyle w:val="Akapitzlist"/>
        <w:numPr>
          <w:ilvl w:val="0"/>
          <w:numId w:val="4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 xml:space="preserve">organizację i zadania organów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8366C0">
        <w:rPr>
          <w:rFonts w:ascii="Times New Roman" w:hAnsi="Times New Roman" w:cs="Times New Roman"/>
          <w:sz w:val="24"/>
          <w:szCs w:val="24"/>
        </w:rPr>
        <w:t>ołectwa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5ECDDEC8" w14:textId="77777777" w:rsidR="00A87B35" w:rsidRPr="008366C0" w:rsidRDefault="00A87B35" w:rsidP="00A87B35">
      <w:pPr>
        <w:pStyle w:val="Akapitzlist"/>
        <w:numPr>
          <w:ilvl w:val="0"/>
          <w:numId w:val="4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 xml:space="preserve">zasady i tryb wyboru organów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8366C0">
        <w:rPr>
          <w:rFonts w:ascii="Times New Roman" w:hAnsi="Times New Roman" w:cs="Times New Roman"/>
          <w:sz w:val="24"/>
          <w:szCs w:val="24"/>
        </w:rPr>
        <w:t>ołectwa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1AE87966" w14:textId="77777777" w:rsidR="00A87B35" w:rsidRPr="008366C0" w:rsidRDefault="00A87B35" w:rsidP="00A87B35">
      <w:pPr>
        <w:pStyle w:val="Akapitzlist"/>
        <w:numPr>
          <w:ilvl w:val="0"/>
          <w:numId w:val="4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 xml:space="preserve">zasady i tryb odwołania organów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8366C0">
        <w:rPr>
          <w:rFonts w:ascii="Times New Roman" w:hAnsi="Times New Roman" w:cs="Times New Roman"/>
          <w:sz w:val="24"/>
          <w:szCs w:val="24"/>
        </w:rPr>
        <w:t>ołectwa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6385F041" w14:textId="77777777" w:rsidR="00A87B35" w:rsidRPr="008366C0" w:rsidRDefault="00A87B35" w:rsidP="00A87B35">
      <w:pPr>
        <w:pStyle w:val="Akapitzlist"/>
        <w:numPr>
          <w:ilvl w:val="0"/>
          <w:numId w:val="4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 xml:space="preserve">gospodarkę finansową oraz sposób zarządzania mieniem gminnym przez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8366C0">
        <w:rPr>
          <w:rFonts w:ascii="Times New Roman" w:hAnsi="Times New Roman" w:cs="Times New Roman"/>
          <w:sz w:val="24"/>
          <w:szCs w:val="24"/>
        </w:rPr>
        <w:t>ołectwo;</w:t>
      </w:r>
    </w:p>
    <w:p w14:paraId="245EE247" w14:textId="77777777" w:rsidR="00A87B35" w:rsidRPr="008366C0" w:rsidRDefault="00A87B35" w:rsidP="00A87B35">
      <w:pPr>
        <w:pStyle w:val="Akapitzlist"/>
        <w:numPr>
          <w:ilvl w:val="0"/>
          <w:numId w:val="4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 xml:space="preserve">zakres i formy kontroli oraz nadzoru organów </w:t>
      </w:r>
      <w:r>
        <w:rPr>
          <w:rFonts w:ascii="Times New Roman" w:hAnsi="Times New Roman" w:cs="Times New Roman"/>
          <w:sz w:val="24"/>
          <w:szCs w:val="24"/>
        </w:rPr>
        <w:t>Miasta i Gminy</w:t>
      </w:r>
      <w:r w:rsidRPr="008366C0">
        <w:rPr>
          <w:rFonts w:ascii="Times New Roman" w:hAnsi="Times New Roman" w:cs="Times New Roman"/>
          <w:sz w:val="24"/>
          <w:szCs w:val="24"/>
        </w:rPr>
        <w:t xml:space="preserve"> nad działalnością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8366C0">
        <w:rPr>
          <w:rFonts w:ascii="Times New Roman" w:hAnsi="Times New Roman" w:cs="Times New Roman"/>
          <w:sz w:val="24"/>
          <w:szCs w:val="24"/>
        </w:rPr>
        <w:t>ołectwa.</w:t>
      </w:r>
    </w:p>
    <w:p w14:paraId="671B9083" w14:textId="77777777" w:rsidR="00A87B35" w:rsidRPr="008366C0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b/>
          <w:bCs/>
          <w:sz w:val="24"/>
          <w:szCs w:val="24"/>
        </w:rPr>
        <w:t>§ 3.</w:t>
      </w:r>
      <w:r w:rsidRPr="008366C0">
        <w:rPr>
          <w:rFonts w:ascii="Times New Roman" w:hAnsi="Times New Roman" w:cs="Times New Roman"/>
          <w:sz w:val="24"/>
          <w:szCs w:val="24"/>
        </w:rPr>
        <w:t xml:space="preserve"> Ilekroć w niniejszym Statucie jest mowa o:</w:t>
      </w:r>
    </w:p>
    <w:p w14:paraId="2783DFD0" w14:textId="77777777" w:rsidR="00A87B35" w:rsidRPr="008366C0" w:rsidRDefault="00A87B35" w:rsidP="00A87B35">
      <w:pPr>
        <w:pStyle w:val="Akapitzlist"/>
        <w:numPr>
          <w:ilvl w:val="0"/>
          <w:numId w:val="1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Mieście i </w:t>
      </w:r>
      <w:r w:rsidRPr="008366C0">
        <w:rPr>
          <w:rFonts w:ascii="Times New Roman" w:hAnsi="Times New Roman" w:cs="Times New Roman"/>
          <w:sz w:val="24"/>
          <w:szCs w:val="24"/>
        </w:rPr>
        <w:t xml:space="preserve">Gminie - należy przez to rozumieć </w:t>
      </w:r>
      <w:r>
        <w:rPr>
          <w:rFonts w:ascii="Times New Roman" w:hAnsi="Times New Roman" w:cs="Times New Roman"/>
          <w:sz w:val="24"/>
          <w:szCs w:val="24"/>
        </w:rPr>
        <w:t>Miasto i G</w:t>
      </w:r>
      <w:r w:rsidRPr="008366C0">
        <w:rPr>
          <w:rFonts w:ascii="Times New Roman" w:hAnsi="Times New Roman" w:cs="Times New Roman"/>
          <w:sz w:val="24"/>
          <w:szCs w:val="24"/>
        </w:rPr>
        <w:t>minę Staroźreby;</w:t>
      </w:r>
    </w:p>
    <w:p w14:paraId="092DE976" w14:textId="2C489B8B" w:rsidR="00A87B35" w:rsidRPr="008366C0" w:rsidRDefault="00A87B35" w:rsidP="00A87B35">
      <w:pPr>
        <w:pStyle w:val="Akapitzlist"/>
        <w:numPr>
          <w:ilvl w:val="0"/>
          <w:numId w:val="1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 xml:space="preserve">Sołectwie - należy przez to rozumieć Sołectwo </w:t>
      </w:r>
      <w:r w:rsidR="003858E9">
        <w:rPr>
          <w:rFonts w:ascii="Times New Roman" w:hAnsi="Times New Roman" w:cs="Times New Roman"/>
          <w:sz w:val="24"/>
          <w:szCs w:val="24"/>
        </w:rPr>
        <w:t>Płonna</w:t>
      </w:r>
      <w:r w:rsidRPr="008366C0">
        <w:rPr>
          <w:rFonts w:ascii="Times New Roman" w:hAnsi="Times New Roman" w:cs="Times New Roman"/>
          <w:sz w:val="24"/>
          <w:szCs w:val="24"/>
        </w:rPr>
        <w:t>;</w:t>
      </w:r>
    </w:p>
    <w:p w14:paraId="4161FE80" w14:textId="76DA891B" w:rsidR="00A87B35" w:rsidRPr="008366C0" w:rsidRDefault="00A87B35" w:rsidP="00A87B35">
      <w:pPr>
        <w:pStyle w:val="Akapitzlist"/>
        <w:numPr>
          <w:ilvl w:val="0"/>
          <w:numId w:val="1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 xml:space="preserve">Statucie - należy przez to rozumieć Statut Sołectwa </w:t>
      </w:r>
      <w:r w:rsidR="003858E9">
        <w:rPr>
          <w:rFonts w:ascii="Times New Roman" w:hAnsi="Times New Roman" w:cs="Times New Roman"/>
          <w:sz w:val="24"/>
          <w:szCs w:val="24"/>
        </w:rPr>
        <w:t>Płonna</w:t>
      </w:r>
      <w:r w:rsidRPr="008366C0">
        <w:rPr>
          <w:rFonts w:ascii="Times New Roman" w:hAnsi="Times New Roman" w:cs="Times New Roman"/>
          <w:sz w:val="24"/>
          <w:szCs w:val="24"/>
        </w:rPr>
        <w:t>;</w:t>
      </w:r>
    </w:p>
    <w:p w14:paraId="676D5BE6" w14:textId="5BFB5E1E" w:rsidR="00A87B35" w:rsidRPr="008366C0" w:rsidRDefault="00A87B35" w:rsidP="00A87B35">
      <w:pPr>
        <w:pStyle w:val="Akapitzlist"/>
        <w:numPr>
          <w:ilvl w:val="0"/>
          <w:numId w:val="1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Miejskiej </w:t>
      </w:r>
      <w:r w:rsidRPr="008366C0">
        <w:rPr>
          <w:rFonts w:ascii="Times New Roman" w:hAnsi="Times New Roman" w:cs="Times New Roman"/>
          <w:sz w:val="24"/>
          <w:szCs w:val="24"/>
        </w:rPr>
        <w:t xml:space="preserve">Radzie - należy przez to rozumieć Radę </w:t>
      </w:r>
      <w:r>
        <w:rPr>
          <w:rFonts w:ascii="Times New Roman" w:hAnsi="Times New Roman" w:cs="Times New Roman"/>
          <w:sz w:val="24"/>
          <w:szCs w:val="24"/>
        </w:rPr>
        <w:t xml:space="preserve">Miejską </w:t>
      </w:r>
      <w:r w:rsidR="00B4523C">
        <w:rPr>
          <w:rFonts w:ascii="Times New Roman" w:hAnsi="Times New Roman" w:cs="Times New Roman"/>
          <w:sz w:val="24"/>
          <w:szCs w:val="24"/>
        </w:rPr>
        <w:t xml:space="preserve">w </w:t>
      </w:r>
      <w:r w:rsidRPr="008366C0">
        <w:rPr>
          <w:rFonts w:ascii="Times New Roman" w:hAnsi="Times New Roman" w:cs="Times New Roman"/>
          <w:sz w:val="24"/>
          <w:szCs w:val="24"/>
        </w:rPr>
        <w:t>Staroźreb</w:t>
      </w:r>
      <w:r w:rsidR="00B4523C">
        <w:rPr>
          <w:rFonts w:ascii="Times New Roman" w:hAnsi="Times New Roman" w:cs="Times New Roman"/>
          <w:sz w:val="24"/>
          <w:szCs w:val="24"/>
        </w:rPr>
        <w:t>ach</w:t>
      </w:r>
      <w:r w:rsidRPr="008366C0">
        <w:rPr>
          <w:rFonts w:ascii="Times New Roman" w:hAnsi="Times New Roman" w:cs="Times New Roman"/>
          <w:sz w:val="24"/>
          <w:szCs w:val="24"/>
        </w:rPr>
        <w:t>;</w:t>
      </w:r>
    </w:p>
    <w:p w14:paraId="696B79DE" w14:textId="5D810ECC" w:rsidR="00A87B35" w:rsidRPr="008366C0" w:rsidRDefault="00A87B35" w:rsidP="00A87B35">
      <w:pPr>
        <w:pStyle w:val="Akapitzlist"/>
        <w:numPr>
          <w:ilvl w:val="0"/>
          <w:numId w:val="1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Burmistrzu </w:t>
      </w:r>
      <w:r w:rsidRPr="008366C0">
        <w:rPr>
          <w:rFonts w:ascii="Times New Roman" w:hAnsi="Times New Roman" w:cs="Times New Roman"/>
          <w:sz w:val="24"/>
          <w:szCs w:val="24"/>
        </w:rPr>
        <w:t xml:space="preserve">- należy przez to rozumieć </w:t>
      </w:r>
      <w:r>
        <w:rPr>
          <w:rFonts w:ascii="Times New Roman" w:hAnsi="Times New Roman" w:cs="Times New Roman"/>
          <w:sz w:val="24"/>
          <w:szCs w:val="24"/>
        </w:rPr>
        <w:t xml:space="preserve">Burmistrza </w:t>
      </w:r>
      <w:r w:rsidR="006829CD">
        <w:rPr>
          <w:rFonts w:ascii="Times New Roman" w:hAnsi="Times New Roman" w:cs="Times New Roman"/>
          <w:sz w:val="24"/>
          <w:szCs w:val="24"/>
        </w:rPr>
        <w:t>Miasta i Gminy</w:t>
      </w:r>
      <w:r w:rsidRPr="008366C0">
        <w:rPr>
          <w:rFonts w:ascii="Times New Roman" w:hAnsi="Times New Roman" w:cs="Times New Roman"/>
          <w:sz w:val="24"/>
          <w:szCs w:val="24"/>
        </w:rPr>
        <w:t xml:space="preserve"> Staroźreby;</w:t>
      </w:r>
    </w:p>
    <w:p w14:paraId="5B2F2864" w14:textId="56FDBAA1" w:rsidR="00A87B35" w:rsidRPr="008366C0" w:rsidRDefault="00A87B35" w:rsidP="00A87B35">
      <w:pPr>
        <w:pStyle w:val="Akapitzlist"/>
        <w:numPr>
          <w:ilvl w:val="0"/>
          <w:numId w:val="1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 xml:space="preserve">Zebraniu Wiejskim - należy przez to rozumieć Zebranie Wiejskie Sołectwa </w:t>
      </w:r>
      <w:r w:rsidR="003858E9">
        <w:rPr>
          <w:rFonts w:ascii="Times New Roman" w:hAnsi="Times New Roman" w:cs="Times New Roman"/>
          <w:sz w:val="24"/>
          <w:szCs w:val="24"/>
        </w:rPr>
        <w:t>Płonna</w:t>
      </w:r>
      <w:r w:rsidRPr="008366C0">
        <w:rPr>
          <w:rFonts w:ascii="Times New Roman" w:hAnsi="Times New Roman" w:cs="Times New Roman"/>
          <w:sz w:val="24"/>
          <w:szCs w:val="24"/>
        </w:rPr>
        <w:t>;</w:t>
      </w:r>
    </w:p>
    <w:p w14:paraId="3B2D7000" w14:textId="5CE7C4C3" w:rsidR="00A87B35" w:rsidRPr="008366C0" w:rsidRDefault="00A87B35" w:rsidP="00A87B35">
      <w:pPr>
        <w:pStyle w:val="Akapitzlist"/>
        <w:numPr>
          <w:ilvl w:val="0"/>
          <w:numId w:val="1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 xml:space="preserve">Sołtysie - należy przez to rozumieć Sołtysa Sołectwa </w:t>
      </w:r>
      <w:r w:rsidR="003858E9">
        <w:rPr>
          <w:rFonts w:ascii="Times New Roman" w:hAnsi="Times New Roman" w:cs="Times New Roman"/>
          <w:sz w:val="24"/>
          <w:szCs w:val="24"/>
        </w:rPr>
        <w:t>Płonna</w:t>
      </w:r>
      <w:r w:rsidRPr="008366C0">
        <w:rPr>
          <w:rFonts w:ascii="Times New Roman" w:hAnsi="Times New Roman" w:cs="Times New Roman"/>
          <w:sz w:val="24"/>
          <w:szCs w:val="24"/>
        </w:rPr>
        <w:t>;</w:t>
      </w:r>
    </w:p>
    <w:p w14:paraId="592E8A83" w14:textId="011EBA84" w:rsidR="00A87B35" w:rsidRPr="008366C0" w:rsidRDefault="00A87B35" w:rsidP="00A87B35">
      <w:pPr>
        <w:pStyle w:val="Akapitzlist"/>
        <w:numPr>
          <w:ilvl w:val="0"/>
          <w:numId w:val="1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 xml:space="preserve">Radzie Sołeckiej - należy przez to rozumieć Radę Sołecką Sołectwa </w:t>
      </w:r>
      <w:r w:rsidR="003858E9">
        <w:rPr>
          <w:rFonts w:ascii="Times New Roman" w:hAnsi="Times New Roman" w:cs="Times New Roman"/>
          <w:sz w:val="24"/>
          <w:szCs w:val="24"/>
        </w:rPr>
        <w:t>Płonna</w:t>
      </w:r>
      <w:r w:rsidRPr="008366C0">
        <w:rPr>
          <w:rFonts w:ascii="Times New Roman" w:hAnsi="Times New Roman" w:cs="Times New Roman"/>
          <w:sz w:val="24"/>
          <w:szCs w:val="24"/>
        </w:rPr>
        <w:t>;</w:t>
      </w:r>
    </w:p>
    <w:p w14:paraId="6984AD9C" w14:textId="207E110A" w:rsidR="00A87B35" w:rsidRPr="008366C0" w:rsidRDefault="00A87B35" w:rsidP="00A87B35">
      <w:pPr>
        <w:pStyle w:val="Akapitzlist"/>
        <w:numPr>
          <w:ilvl w:val="0"/>
          <w:numId w:val="1"/>
        </w:numPr>
        <w:spacing w:line="276" w:lineRule="auto"/>
        <w:ind w:left="851" w:hanging="425"/>
        <w:jc w:val="both"/>
        <w:rPr>
          <w:rStyle w:val="Odwoaniedokomentarza"/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>Mieszkańcach - należy przez to rozumieć mieszkańców Sołectwa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858E9">
        <w:rPr>
          <w:rFonts w:ascii="Times New Roman" w:hAnsi="Times New Roman" w:cs="Times New Roman"/>
          <w:sz w:val="24"/>
          <w:szCs w:val="24"/>
        </w:rPr>
        <w:t>Płonna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22053AB3" w14:textId="339732C0" w:rsidR="00A87B35" w:rsidRPr="008366C0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b/>
          <w:bCs/>
          <w:sz w:val="24"/>
          <w:szCs w:val="24"/>
        </w:rPr>
        <w:t>§ 4.</w:t>
      </w:r>
      <w:r w:rsidRPr="008366C0">
        <w:rPr>
          <w:rFonts w:ascii="Times New Roman" w:hAnsi="Times New Roman" w:cs="Times New Roman"/>
          <w:sz w:val="24"/>
          <w:szCs w:val="24"/>
        </w:rPr>
        <w:t xml:space="preserve"> 1. Teren działania Sołectwa obejmuje obręb wsi</w:t>
      </w:r>
      <w:r>
        <w:rPr>
          <w:rFonts w:ascii="Times New Roman" w:hAnsi="Times New Roman" w:cs="Times New Roman"/>
          <w:sz w:val="24"/>
          <w:szCs w:val="24"/>
        </w:rPr>
        <w:t xml:space="preserve"> (wioski) </w:t>
      </w:r>
      <w:r w:rsidR="003858E9">
        <w:rPr>
          <w:rFonts w:ascii="Times New Roman" w:hAnsi="Times New Roman" w:cs="Times New Roman"/>
          <w:sz w:val="24"/>
          <w:szCs w:val="24"/>
        </w:rPr>
        <w:t xml:space="preserve">Płonna, </w:t>
      </w:r>
      <w:proofErr w:type="spellStart"/>
      <w:r w:rsidR="003858E9">
        <w:rPr>
          <w:rFonts w:ascii="Times New Roman" w:hAnsi="Times New Roman" w:cs="Times New Roman"/>
          <w:sz w:val="24"/>
          <w:szCs w:val="24"/>
        </w:rPr>
        <w:t>Żochówek</w:t>
      </w:r>
      <w:proofErr w:type="spellEnd"/>
      <w:r w:rsidR="003858E9">
        <w:rPr>
          <w:rFonts w:ascii="Times New Roman" w:hAnsi="Times New Roman" w:cs="Times New Roman"/>
          <w:sz w:val="24"/>
          <w:szCs w:val="24"/>
        </w:rPr>
        <w:t>.</w:t>
      </w:r>
    </w:p>
    <w:p w14:paraId="3DA9B6A0" w14:textId="77777777" w:rsidR="00A87B35" w:rsidRPr="008366C0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>2. Członkami Sołectwa są wszyscy mieszkańcy zamieszkali na jego terenie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32CFEA8C" w14:textId="77777777" w:rsidR="00A87B35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b/>
          <w:bCs/>
          <w:sz w:val="24"/>
          <w:szCs w:val="24"/>
        </w:rPr>
        <w:t>§ 5.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366C0">
        <w:rPr>
          <w:rFonts w:ascii="Times New Roman" w:hAnsi="Times New Roman" w:cs="Times New Roman"/>
          <w:sz w:val="24"/>
          <w:szCs w:val="24"/>
        </w:rPr>
        <w:t xml:space="preserve">Sołectwo nie posiada osobowości prawnej. </w:t>
      </w:r>
    </w:p>
    <w:p w14:paraId="6D65CF34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b/>
          <w:bCs/>
          <w:sz w:val="24"/>
          <w:szCs w:val="24"/>
        </w:rPr>
        <w:t>§ 6.</w:t>
      </w:r>
      <w:r w:rsidRPr="008366C0">
        <w:rPr>
          <w:rFonts w:ascii="Times New Roman" w:hAnsi="Times New Roman" w:cs="Times New Roman"/>
          <w:sz w:val="24"/>
          <w:szCs w:val="24"/>
        </w:rPr>
        <w:t xml:space="preserve"> Nadzór na działalnością Sołectwa sprawuje </w:t>
      </w:r>
      <w:r>
        <w:rPr>
          <w:rFonts w:ascii="Times New Roman" w:hAnsi="Times New Roman" w:cs="Times New Roman"/>
          <w:sz w:val="24"/>
          <w:szCs w:val="24"/>
        </w:rPr>
        <w:t>Miejska Rada i Burmistrz.</w:t>
      </w:r>
    </w:p>
    <w:p w14:paraId="75CAEFA1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557E981" w14:textId="77777777" w:rsidR="00A87B35" w:rsidRPr="00F17345" w:rsidRDefault="00A87B35" w:rsidP="00A87B35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ROZDZIAŁ II</w:t>
      </w:r>
    </w:p>
    <w:p w14:paraId="18A5B0A3" w14:textId="77777777" w:rsidR="00A87B35" w:rsidRPr="00F17345" w:rsidRDefault="00A87B35" w:rsidP="00A87B35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Zakres zadań sołectwa oraz sposób ich realizacji</w:t>
      </w:r>
    </w:p>
    <w:p w14:paraId="27762E97" w14:textId="51EEE84D" w:rsidR="00A87B35" w:rsidRPr="00F17345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 xml:space="preserve">§ </w:t>
      </w:r>
      <w:r>
        <w:rPr>
          <w:rFonts w:ascii="Times New Roman" w:hAnsi="Times New Roman" w:cs="Times New Roman"/>
          <w:b/>
          <w:bCs/>
          <w:sz w:val="24"/>
          <w:szCs w:val="24"/>
        </w:rPr>
        <w:t>7</w:t>
      </w:r>
      <w:r w:rsidRPr="00F17345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F17345">
        <w:rPr>
          <w:rFonts w:ascii="Times New Roman" w:hAnsi="Times New Roman" w:cs="Times New Roman"/>
          <w:sz w:val="24"/>
          <w:szCs w:val="24"/>
        </w:rPr>
        <w:t xml:space="preserve"> Do zakresu działania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>ołectwa należą wszystkie sprawy istotne dla funkcjonowania</w:t>
      </w:r>
      <w:r>
        <w:rPr>
          <w:rFonts w:ascii="Times New Roman" w:hAnsi="Times New Roman" w:cs="Times New Roman"/>
          <w:sz w:val="24"/>
          <w:szCs w:val="24"/>
        </w:rPr>
        <w:t xml:space="preserve"> S</w:t>
      </w:r>
      <w:r w:rsidRPr="00F17345">
        <w:rPr>
          <w:rFonts w:ascii="Times New Roman" w:hAnsi="Times New Roman" w:cs="Times New Roman"/>
          <w:sz w:val="24"/>
          <w:szCs w:val="24"/>
        </w:rPr>
        <w:t>ołectwa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3858E9">
        <w:rPr>
          <w:rFonts w:ascii="Times New Roman" w:hAnsi="Times New Roman" w:cs="Times New Roman"/>
          <w:sz w:val="24"/>
          <w:szCs w:val="24"/>
        </w:rPr>
        <w:t>Płonna</w:t>
      </w:r>
      <w:r w:rsidR="0028333E">
        <w:rPr>
          <w:rFonts w:ascii="Times New Roman" w:hAnsi="Times New Roman" w:cs="Times New Roman"/>
          <w:sz w:val="24"/>
          <w:szCs w:val="24"/>
        </w:rPr>
        <w:t xml:space="preserve"> </w:t>
      </w:r>
      <w:r w:rsidRPr="00F17345">
        <w:rPr>
          <w:rFonts w:ascii="Times New Roman" w:hAnsi="Times New Roman" w:cs="Times New Roman"/>
          <w:sz w:val="24"/>
          <w:szCs w:val="24"/>
        </w:rPr>
        <w:t xml:space="preserve">nie zastrzeżone przepisami prawnymi dla innych podmiotów. </w:t>
      </w:r>
    </w:p>
    <w:p w14:paraId="7BE6145E" w14:textId="77777777" w:rsidR="00A87B35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 xml:space="preserve">§ </w:t>
      </w:r>
      <w:r>
        <w:rPr>
          <w:rFonts w:ascii="Times New Roman" w:hAnsi="Times New Roman" w:cs="Times New Roman"/>
          <w:b/>
          <w:bCs/>
          <w:sz w:val="24"/>
          <w:szCs w:val="24"/>
        </w:rPr>
        <w:t>8</w:t>
      </w:r>
      <w:r w:rsidRPr="00F17345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F17345">
        <w:rPr>
          <w:rFonts w:ascii="Times New Roman" w:hAnsi="Times New Roman" w:cs="Times New Roman"/>
          <w:sz w:val="24"/>
          <w:szCs w:val="24"/>
        </w:rPr>
        <w:t xml:space="preserve"> </w:t>
      </w:r>
      <w:r w:rsidRPr="002E7E75">
        <w:rPr>
          <w:rFonts w:ascii="Times New Roman" w:hAnsi="Times New Roman" w:cs="Times New Roman"/>
          <w:sz w:val="24"/>
          <w:szCs w:val="24"/>
        </w:rPr>
        <w:t xml:space="preserve">Sołectwo współdziała z organami </w:t>
      </w:r>
      <w:r>
        <w:rPr>
          <w:rFonts w:ascii="Times New Roman" w:hAnsi="Times New Roman" w:cs="Times New Roman"/>
          <w:sz w:val="24"/>
          <w:szCs w:val="24"/>
        </w:rPr>
        <w:t>Miasta i Gminy</w:t>
      </w:r>
      <w:r w:rsidRPr="002E7E75">
        <w:rPr>
          <w:rFonts w:ascii="Times New Roman" w:hAnsi="Times New Roman" w:cs="Times New Roman"/>
          <w:sz w:val="24"/>
          <w:szCs w:val="24"/>
        </w:rPr>
        <w:t xml:space="preserve"> w wykonywaniu zadań na rzecz zaspokajania potrzeb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E7E75">
        <w:rPr>
          <w:rFonts w:ascii="Times New Roman" w:hAnsi="Times New Roman" w:cs="Times New Roman"/>
          <w:sz w:val="24"/>
          <w:szCs w:val="24"/>
        </w:rPr>
        <w:t>wspólnoty mieszkańcó</w:t>
      </w:r>
      <w:r>
        <w:rPr>
          <w:rFonts w:ascii="Times New Roman" w:hAnsi="Times New Roman" w:cs="Times New Roman"/>
          <w:sz w:val="24"/>
          <w:szCs w:val="24"/>
        </w:rPr>
        <w:t>w.</w:t>
      </w:r>
    </w:p>
    <w:p w14:paraId="44A85F39" w14:textId="77777777" w:rsidR="00A87B35" w:rsidRPr="00F1734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§ 9. </w:t>
      </w:r>
      <w:r w:rsidRPr="00F17345">
        <w:rPr>
          <w:rFonts w:ascii="Times New Roman" w:hAnsi="Times New Roman" w:cs="Times New Roman"/>
          <w:sz w:val="24"/>
          <w:szCs w:val="24"/>
        </w:rPr>
        <w:t xml:space="preserve">Do zadań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ołectwa należy: </w:t>
      </w:r>
    </w:p>
    <w:p w14:paraId="0A59D7F7" w14:textId="77777777" w:rsidR="00A87B35" w:rsidRDefault="00A87B35" w:rsidP="00A87B35">
      <w:pPr>
        <w:pStyle w:val="Akapitzlist"/>
        <w:numPr>
          <w:ilvl w:val="0"/>
          <w:numId w:val="2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2E7E75">
        <w:rPr>
          <w:rFonts w:ascii="Times New Roman" w:hAnsi="Times New Roman" w:cs="Times New Roman"/>
          <w:sz w:val="24"/>
          <w:szCs w:val="24"/>
        </w:rPr>
        <w:t xml:space="preserve">współudział w wykonywaniu zadań </w:t>
      </w:r>
      <w:r>
        <w:rPr>
          <w:rFonts w:ascii="Times New Roman" w:hAnsi="Times New Roman" w:cs="Times New Roman"/>
          <w:sz w:val="24"/>
          <w:szCs w:val="24"/>
        </w:rPr>
        <w:t>Miasta i Gminy</w:t>
      </w:r>
      <w:r w:rsidRPr="002E7E75">
        <w:rPr>
          <w:rFonts w:ascii="Times New Roman" w:hAnsi="Times New Roman" w:cs="Times New Roman"/>
          <w:sz w:val="24"/>
          <w:szCs w:val="24"/>
        </w:rPr>
        <w:t xml:space="preserve"> na obszarze Sołectwa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33BED26F" w14:textId="77777777" w:rsidR="00A87B35" w:rsidRDefault="00A87B35" w:rsidP="00A87B35">
      <w:pPr>
        <w:pStyle w:val="Akapitzlist"/>
        <w:numPr>
          <w:ilvl w:val="0"/>
          <w:numId w:val="2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2E7E75">
        <w:rPr>
          <w:rFonts w:ascii="Times New Roman" w:hAnsi="Times New Roman" w:cs="Times New Roman"/>
          <w:sz w:val="24"/>
          <w:szCs w:val="24"/>
        </w:rPr>
        <w:t>organizacja życia społeczno-gospodarczego oraz podejmowanie inicjatyw we wszystkich sprawach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E7E75">
        <w:rPr>
          <w:rFonts w:ascii="Times New Roman" w:hAnsi="Times New Roman" w:cs="Times New Roman"/>
          <w:sz w:val="24"/>
          <w:szCs w:val="24"/>
        </w:rPr>
        <w:t xml:space="preserve">dotyczących zbiorowych potrzeb mieszkańców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2E7E75">
        <w:rPr>
          <w:rFonts w:ascii="Times New Roman" w:hAnsi="Times New Roman" w:cs="Times New Roman"/>
          <w:sz w:val="24"/>
          <w:szCs w:val="24"/>
        </w:rPr>
        <w:t>ołectwa;</w:t>
      </w:r>
    </w:p>
    <w:p w14:paraId="3A9BAC8A" w14:textId="77777777" w:rsidR="00A87B35" w:rsidRDefault="00A87B35" w:rsidP="00A87B35">
      <w:pPr>
        <w:pStyle w:val="Akapitzlist"/>
        <w:numPr>
          <w:ilvl w:val="0"/>
          <w:numId w:val="2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2E7E75">
        <w:rPr>
          <w:rFonts w:ascii="Times New Roman" w:hAnsi="Times New Roman" w:cs="Times New Roman"/>
          <w:sz w:val="24"/>
          <w:szCs w:val="24"/>
        </w:rPr>
        <w:t>wspieranie i inspirowanie działań o charakterze lokalnym, zmierzających do poprawy jakości życia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E7E75">
        <w:rPr>
          <w:rFonts w:ascii="Times New Roman" w:hAnsi="Times New Roman" w:cs="Times New Roman"/>
          <w:sz w:val="24"/>
          <w:szCs w:val="24"/>
        </w:rPr>
        <w:t xml:space="preserve">mieszkańców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2E7E75">
        <w:rPr>
          <w:rFonts w:ascii="Times New Roman" w:hAnsi="Times New Roman" w:cs="Times New Roman"/>
          <w:sz w:val="24"/>
          <w:szCs w:val="24"/>
        </w:rPr>
        <w:t>ołectwa;</w:t>
      </w:r>
    </w:p>
    <w:p w14:paraId="0136F72A" w14:textId="77777777" w:rsidR="00A87B35" w:rsidRDefault="00A87B35" w:rsidP="00A87B35">
      <w:pPr>
        <w:pStyle w:val="Akapitzlist"/>
        <w:numPr>
          <w:ilvl w:val="0"/>
          <w:numId w:val="2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2E7E75">
        <w:rPr>
          <w:rFonts w:ascii="Times New Roman" w:hAnsi="Times New Roman" w:cs="Times New Roman"/>
          <w:sz w:val="24"/>
          <w:szCs w:val="24"/>
        </w:rPr>
        <w:t>stymulowanie rozwoju i udział w inicjatywach społecznych, działalności kulturalnej, oświatowej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E7E75">
        <w:rPr>
          <w:rFonts w:ascii="Times New Roman" w:hAnsi="Times New Roman" w:cs="Times New Roman"/>
          <w:sz w:val="24"/>
          <w:szCs w:val="24"/>
        </w:rPr>
        <w:t>i sportowej na swoim terenie;</w:t>
      </w:r>
    </w:p>
    <w:p w14:paraId="34B4AF3F" w14:textId="77777777" w:rsidR="00A87B35" w:rsidRDefault="00A87B35" w:rsidP="00A87B35">
      <w:pPr>
        <w:pStyle w:val="Akapitzlist"/>
        <w:numPr>
          <w:ilvl w:val="0"/>
          <w:numId w:val="2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2E7E75">
        <w:rPr>
          <w:rFonts w:ascii="Times New Roman" w:hAnsi="Times New Roman" w:cs="Times New Roman"/>
          <w:sz w:val="24"/>
          <w:szCs w:val="24"/>
        </w:rPr>
        <w:t>inicjowanie i organizowanie samopomocy mieszkańcom</w:t>
      </w:r>
      <w:r>
        <w:rPr>
          <w:rFonts w:ascii="Times New Roman" w:hAnsi="Times New Roman" w:cs="Times New Roman"/>
          <w:sz w:val="24"/>
          <w:szCs w:val="24"/>
        </w:rPr>
        <w:t xml:space="preserve"> Sołectwa</w:t>
      </w:r>
      <w:r w:rsidRPr="002E7E75"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2B3C514" w14:textId="77777777" w:rsidR="00A87B35" w:rsidRPr="002E7E75" w:rsidRDefault="00A87B35" w:rsidP="00A87B35">
      <w:pPr>
        <w:pStyle w:val="Akapitzlist"/>
        <w:numPr>
          <w:ilvl w:val="0"/>
          <w:numId w:val="2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2E7E75">
        <w:rPr>
          <w:rFonts w:ascii="Times New Roman" w:hAnsi="Times New Roman" w:cs="Times New Roman"/>
          <w:sz w:val="24"/>
          <w:szCs w:val="24"/>
        </w:rPr>
        <w:t>kształtowanie zasad współżycia społecznego;</w:t>
      </w:r>
    </w:p>
    <w:p w14:paraId="159C504B" w14:textId="77777777" w:rsidR="00A87B35" w:rsidRDefault="00A87B35" w:rsidP="00A87B35">
      <w:pPr>
        <w:pStyle w:val="Akapitzlist"/>
        <w:numPr>
          <w:ilvl w:val="0"/>
          <w:numId w:val="2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2E7E75">
        <w:rPr>
          <w:rFonts w:ascii="Times New Roman" w:hAnsi="Times New Roman" w:cs="Times New Roman"/>
          <w:sz w:val="24"/>
          <w:szCs w:val="24"/>
        </w:rPr>
        <w:t xml:space="preserve">gospodarowanie mieniem komunalnym przekazanym przez </w:t>
      </w:r>
      <w:r>
        <w:rPr>
          <w:rFonts w:ascii="Times New Roman" w:hAnsi="Times New Roman" w:cs="Times New Roman"/>
          <w:sz w:val="24"/>
          <w:szCs w:val="24"/>
        </w:rPr>
        <w:t xml:space="preserve">Miasto i </w:t>
      </w:r>
      <w:r w:rsidRPr="002E7E75">
        <w:rPr>
          <w:rFonts w:ascii="Times New Roman" w:hAnsi="Times New Roman" w:cs="Times New Roman"/>
          <w:sz w:val="24"/>
          <w:szCs w:val="24"/>
        </w:rPr>
        <w:t xml:space="preserve">Gminę; </w:t>
      </w:r>
    </w:p>
    <w:p w14:paraId="28C11C09" w14:textId="13A4E95C" w:rsidR="00A87B35" w:rsidRDefault="00A87B35" w:rsidP="00A87B35">
      <w:pPr>
        <w:pStyle w:val="Akapitzlist"/>
        <w:numPr>
          <w:ilvl w:val="0"/>
          <w:numId w:val="2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2E7E75">
        <w:rPr>
          <w:rFonts w:ascii="Times New Roman" w:hAnsi="Times New Roman" w:cs="Times New Roman"/>
          <w:sz w:val="24"/>
          <w:szCs w:val="24"/>
        </w:rPr>
        <w:t xml:space="preserve">dysponowanie wyodrębnionymi w budżecie </w:t>
      </w:r>
      <w:r w:rsidR="006829CD">
        <w:rPr>
          <w:rFonts w:ascii="Times New Roman" w:hAnsi="Times New Roman" w:cs="Times New Roman"/>
          <w:sz w:val="24"/>
          <w:szCs w:val="24"/>
        </w:rPr>
        <w:t>Miasta i Gminy</w:t>
      </w:r>
      <w:r w:rsidRPr="002E7E75">
        <w:rPr>
          <w:rFonts w:ascii="Times New Roman" w:hAnsi="Times New Roman" w:cs="Times New Roman"/>
          <w:sz w:val="24"/>
          <w:szCs w:val="24"/>
        </w:rPr>
        <w:t xml:space="preserve"> środkami finansowymi, przeznaczonymi na realizację zadań, określonych w planie rzeczowo-finansowym, zatwierdzonym przez </w:t>
      </w:r>
      <w:r>
        <w:rPr>
          <w:rFonts w:ascii="Times New Roman" w:hAnsi="Times New Roman" w:cs="Times New Roman"/>
          <w:sz w:val="24"/>
          <w:szCs w:val="24"/>
        </w:rPr>
        <w:t xml:space="preserve">Miejską Radę </w:t>
      </w:r>
      <w:r w:rsidRPr="002E7E75">
        <w:rPr>
          <w:rFonts w:ascii="Times New Roman" w:hAnsi="Times New Roman" w:cs="Times New Roman"/>
          <w:sz w:val="24"/>
          <w:szCs w:val="24"/>
        </w:rPr>
        <w:t>;</w:t>
      </w:r>
    </w:p>
    <w:p w14:paraId="135D4BBE" w14:textId="77777777" w:rsidR="00A87B35" w:rsidRDefault="00A87B35" w:rsidP="00A87B35">
      <w:pPr>
        <w:pStyle w:val="Akapitzlist"/>
        <w:numPr>
          <w:ilvl w:val="0"/>
          <w:numId w:val="2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2E7E75">
        <w:rPr>
          <w:rFonts w:ascii="Times New Roman" w:hAnsi="Times New Roman" w:cs="Times New Roman"/>
          <w:sz w:val="24"/>
          <w:szCs w:val="24"/>
        </w:rPr>
        <w:t>organizowanie wspólnych prac na rzecz Sołectwa;</w:t>
      </w:r>
    </w:p>
    <w:p w14:paraId="7D2F7845" w14:textId="77777777" w:rsidR="00A87B35" w:rsidRDefault="00A87B35" w:rsidP="00A87B35">
      <w:pPr>
        <w:pStyle w:val="Akapitzlist"/>
        <w:numPr>
          <w:ilvl w:val="0"/>
          <w:numId w:val="2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2E7E75">
        <w:rPr>
          <w:rFonts w:ascii="Times New Roman" w:hAnsi="Times New Roman" w:cs="Times New Roman"/>
          <w:sz w:val="24"/>
          <w:szCs w:val="24"/>
        </w:rPr>
        <w:t>dbałość o ochronę środowiska i utrzymanie czystości;</w:t>
      </w:r>
    </w:p>
    <w:p w14:paraId="2125F920" w14:textId="77777777" w:rsidR="00A87B35" w:rsidRPr="002E7E75" w:rsidRDefault="00A87B35" w:rsidP="00A87B35">
      <w:pPr>
        <w:pStyle w:val="Akapitzlist"/>
        <w:numPr>
          <w:ilvl w:val="0"/>
          <w:numId w:val="2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2E7E75">
        <w:rPr>
          <w:rFonts w:ascii="Times New Roman" w:hAnsi="Times New Roman" w:cs="Times New Roman"/>
          <w:sz w:val="24"/>
          <w:szCs w:val="24"/>
        </w:rPr>
        <w:t>podejmowanie działań mających na celu umacnianie bezpieczeństwa i porządku publicznego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48D2FAD8" w14:textId="77777777" w:rsidR="00A87B35" w:rsidRPr="002E7E7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7E75">
        <w:rPr>
          <w:rFonts w:ascii="Times New Roman" w:hAnsi="Times New Roman" w:cs="Times New Roman"/>
          <w:b/>
          <w:bCs/>
          <w:sz w:val="24"/>
          <w:szCs w:val="24"/>
        </w:rPr>
        <w:t xml:space="preserve">§ </w:t>
      </w:r>
      <w:r>
        <w:rPr>
          <w:rFonts w:ascii="Times New Roman" w:hAnsi="Times New Roman" w:cs="Times New Roman"/>
          <w:b/>
          <w:bCs/>
          <w:sz w:val="24"/>
          <w:szCs w:val="24"/>
        </w:rPr>
        <w:t>10</w:t>
      </w:r>
      <w:r w:rsidRPr="002E7E75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2E7E75">
        <w:rPr>
          <w:rFonts w:ascii="Times New Roman" w:hAnsi="Times New Roman" w:cs="Times New Roman"/>
          <w:sz w:val="24"/>
          <w:szCs w:val="24"/>
        </w:rPr>
        <w:t xml:space="preserve"> Zadania, o których mowa w § 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2E7E75">
        <w:rPr>
          <w:rFonts w:ascii="Times New Roman" w:hAnsi="Times New Roman" w:cs="Times New Roman"/>
          <w:sz w:val="24"/>
          <w:szCs w:val="24"/>
        </w:rPr>
        <w:t xml:space="preserve"> Statutu, Sołectwo realizuje poprzez: </w:t>
      </w:r>
    </w:p>
    <w:p w14:paraId="60EE0F7A" w14:textId="77777777" w:rsidR="00A87B35" w:rsidRPr="00BE6210" w:rsidRDefault="00A87B35" w:rsidP="00A87B35">
      <w:pPr>
        <w:pStyle w:val="Akapitzlist"/>
        <w:numPr>
          <w:ilvl w:val="0"/>
          <w:numId w:val="3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BE6210">
        <w:rPr>
          <w:rFonts w:ascii="Times New Roman" w:hAnsi="Times New Roman" w:cs="Times New Roman"/>
          <w:sz w:val="24"/>
          <w:szCs w:val="24"/>
        </w:rPr>
        <w:t xml:space="preserve">podejmowanie uchwał w sprawach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BE6210">
        <w:rPr>
          <w:rFonts w:ascii="Times New Roman" w:hAnsi="Times New Roman" w:cs="Times New Roman"/>
          <w:sz w:val="24"/>
          <w:szCs w:val="24"/>
        </w:rPr>
        <w:t>ołectwa w ramach przyznanych kompetencji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BE621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7D4A173" w14:textId="77777777" w:rsidR="00A87B35" w:rsidRPr="00BE6210" w:rsidRDefault="00A87B35" w:rsidP="00A87B35">
      <w:pPr>
        <w:pStyle w:val="Akapitzlist"/>
        <w:numPr>
          <w:ilvl w:val="0"/>
          <w:numId w:val="3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wyrażanie </w:t>
      </w:r>
      <w:r w:rsidRPr="00BE6210">
        <w:rPr>
          <w:rFonts w:ascii="Times New Roman" w:hAnsi="Times New Roman" w:cs="Times New Roman"/>
          <w:sz w:val="24"/>
          <w:szCs w:val="24"/>
        </w:rPr>
        <w:t>opini</w:t>
      </w:r>
      <w:r>
        <w:rPr>
          <w:rFonts w:ascii="Times New Roman" w:hAnsi="Times New Roman" w:cs="Times New Roman"/>
          <w:sz w:val="24"/>
          <w:szCs w:val="24"/>
        </w:rPr>
        <w:t>i w</w:t>
      </w:r>
      <w:r w:rsidRPr="00BE6210">
        <w:rPr>
          <w:rFonts w:ascii="Times New Roman" w:hAnsi="Times New Roman" w:cs="Times New Roman"/>
          <w:sz w:val="24"/>
          <w:szCs w:val="24"/>
        </w:rPr>
        <w:t xml:space="preserve"> spraw</w:t>
      </w:r>
      <w:r>
        <w:rPr>
          <w:rFonts w:ascii="Times New Roman" w:hAnsi="Times New Roman" w:cs="Times New Roman"/>
          <w:sz w:val="24"/>
          <w:szCs w:val="24"/>
        </w:rPr>
        <w:t>ach</w:t>
      </w:r>
      <w:r w:rsidRPr="00BE6210">
        <w:rPr>
          <w:rFonts w:ascii="Times New Roman" w:hAnsi="Times New Roman" w:cs="Times New Roman"/>
          <w:sz w:val="24"/>
          <w:szCs w:val="24"/>
        </w:rPr>
        <w:t xml:space="preserve"> należących do zakresu działania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BE6210">
        <w:rPr>
          <w:rFonts w:ascii="Times New Roman" w:hAnsi="Times New Roman" w:cs="Times New Roman"/>
          <w:sz w:val="24"/>
          <w:szCs w:val="24"/>
        </w:rPr>
        <w:t>ołectwa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BE621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342825C" w14:textId="77777777" w:rsidR="00A87B35" w:rsidRDefault="00A87B35" w:rsidP="00A87B35">
      <w:pPr>
        <w:pStyle w:val="Akapitzlist"/>
        <w:numPr>
          <w:ilvl w:val="0"/>
          <w:numId w:val="3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 xml:space="preserve">współpracę z organami </w:t>
      </w:r>
      <w:r>
        <w:rPr>
          <w:rFonts w:ascii="Times New Roman" w:hAnsi="Times New Roman" w:cs="Times New Roman"/>
          <w:sz w:val="24"/>
          <w:szCs w:val="24"/>
        </w:rPr>
        <w:t>Miasta i Gminy</w:t>
      </w:r>
      <w:r w:rsidRPr="008366C0">
        <w:rPr>
          <w:rFonts w:ascii="Times New Roman" w:hAnsi="Times New Roman" w:cs="Times New Roman"/>
          <w:sz w:val="24"/>
          <w:szCs w:val="24"/>
        </w:rPr>
        <w:t xml:space="preserve"> w zakresie spraw dotyczących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8366C0">
        <w:rPr>
          <w:rFonts w:ascii="Times New Roman" w:hAnsi="Times New Roman" w:cs="Times New Roman"/>
          <w:sz w:val="24"/>
          <w:szCs w:val="24"/>
        </w:rPr>
        <w:t>ołectw</w:t>
      </w:r>
      <w:r>
        <w:rPr>
          <w:rFonts w:ascii="Times New Roman" w:hAnsi="Times New Roman" w:cs="Times New Roman"/>
          <w:sz w:val="24"/>
          <w:szCs w:val="24"/>
        </w:rPr>
        <w:t>a;</w:t>
      </w:r>
    </w:p>
    <w:p w14:paraId="498FC522" w14:textId="77777777" w:rsidR="00A87B35" w:rsidRPr="00BE6210" w:rsidRDefault="00A87B35" w:rsidP="00A87B35">
      <w:pPr>
        <w:pStyle w:val="Akapitzlist"/>
        <w:numPr>
          <w:ilvl w:val="0"/>
          <w:numId w:val="3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BE6210">
        <w:rPr>
          <w:rFonts w:ascii="Times New Roman" w:hAnsi="Times New Roman" w:cs="Times New Roman"/>
          <w:sz w:val="24"/>
          <w:szCs w:val="24"/>
        </w:rPr>
        <w:t xml:space="preserve">współuczestnictwo w organizowaniu i przeprowadzaniu przez </w:t>
      </w:r>
      <w:r>
        <w:rPr>
          <w:rFonts w:ascii="Times New Roman" w:hAnsi="Times New Roman" w:cs="Times New Roman"/>
          <w:sz w:val="24"/>
          <w:szCs w:val="24"/>
        </w:rPr>
        <w:t xml:space="preserve">Miejską Radę </w:t>
      </w:r>
      <w:r w:rsidRPr="00BE6210">
        <w:rPr>
          <w:rFonts w:ascii="Times New Roman" w:hAnsi="Times New Roman" w:cs="Times New Roman"/>
          <w:sz w:val="24"/>
          <w:szCs w:val="24"/>
        </w:rPr>
        <w:t>konsultacji społeczn</w:t>
      </w:r>
      <w:r>
        <w:rPr>
          <w:rFonts w:ascii="Times New Roman" w:hAnsi="Times New Roman" w:cs="Times New Roman"/>
          <w:sz w:val="24"/>
          <w:szCs w:val="24"/>
        </w:rPr>
        <w:t>ych;</w:t>
      </w:r>
      <w:r w:rsidRPr="00BE621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B8A8EA8" w14:textId="77777777" w:rsidR="00A87B35" w:rsidRPr="00BE6210" w:rsidRDefault="00A87B35" w:rsidP="00A87B35">
      <w:pPr>
        <w:pStyle w:val="Akapitzlist"/>
        <w:numPr>
          <w:ilvl w:val="0"/>
          <w:numId w:val="3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 xml:space="preserve">występowanie z wnioskami do </w:t>
      </w:r>
      <w:r>
        <w:rPr>
          <w:rFonts w:ascii="Times New Roman" w:hAnsi="Times New Roman" w:cs="Times New Roman"/>
          <w:sz w:val="24"/>
          <w:szCs w:val="24"/>
        </w:rPr>
        <w:t>Miejskiej Rady</w:t>
      </w:r>
      <w:r w:rsidRPr="008366C0">
        <w:rPr>
          <w:rFonts w:ascii="Times New Roman" w:hAnsi="Times New Roman" w:cs="Times New Roman"/>
          <w:sz w:val="24"/>
          <w:szCs w:val="24"/>
        </w:rPr>
        <w:t xml:space="preserve"> w sprawach, w których załatwienie wykracza poza możliwości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8366C0">
        <w:rPr>
          <w:rFonts w:ascii="Times New Roman" w:hAnsi="Times New Roman" w:cs="Times New Roman"/>
          <w:sz w:val="24"/>
          <w:szCs w:val="24"/>
        </w:rPr>
        <w:t>ołectwa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7D8F8CAF" w14:textId="77777777" w:rsidR="00A87B35" w:rsidRPr="008366C0" w:rsidRDefault="00A87B35" w:rsidP="00A87B35">
      <w:pPr>
        <w:pStyle w:val="Akapitzlist"/>
        <w:numPr>
          <w:ilvl w:val="0"/>
          <w:numId w:val="3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 xml:space="preserve">podejmowanie działań zapewniających właściwe gospodarowanie mieniem </w:t>
      </w:r>
      <w:r>
        <w:rPr>
          <w:rFonts w:ascii="Times New Roman" w:hAnsi="Times New Roman" w:cs="Times New Roman"/>
          <w:sz w:val="24"/>
          <w:szCs w:val="24"/>
        </w:rPr>
        <w:t xml:space="preserve">należącym do Miasta i Gminy </w:t>
      </w:r>
      <w:r w:rsidRPr="008366C0">
        <w:rPr>
          <w:rFonts w:ascii="Times New Roman" w:hAnsi="Times New Roman" w:cs="Times New Roman"/>
          <w:sz w:val="24"/>
          <w:szCs w:val="24"/>
        </w:rPr>
        <w:t>przekazanym do dyspozycji</w:t>
      </w:r>
      <w:r>
        <w:rPr>
          <w:rFonts w:ascii="Times New Roman" w:hAnsi="Times New Roman" w:cs="Times New Roman"/>
          <w:sz w:val="24"/>
          <w:szCs w:val="24"/>
        </w:rPr>
        <w:t xml:space="preserve"> Sołectwu;</w:t>
      </w:r>
      <w:r w:rsidRPr="008366C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715049F" w14:textId="77777777" w:rsidR="00A87B35" w:rsidRPr="008366C0" w:rsidRDefault="00A87B35" w:rsidP="00A87B35">
      <w:pPr>
        <w:pStyle w:val="Akapitzlist"/>
        <w:numPr>
          <w:ilvl w:val="0"/>
          <w:numId w:val="3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 xml:space="preserve">uczestnictwo lub organizowanie akcji i konkursów mających na celu poprawę porządku, estetyki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8366C0">
        <w:rPr>
          <w:rFonts w:ascii="Times New Roman" w:hAnsi="Times New Roman" w:cs="Times New Roman"/>
          <w:sz w:val="24"/>
          <w:szCs w:val="24"/>
        </w:rPr>
        <w:t xml:space="preserve">ołectwa i innych. </w:t>
      </w:r>
    </w:p>
    <w:p w14:paraId="4C5F02BB" w14:textId="77777777" w:rsidR="00A87B35" w:rsidRPr="00F17345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 xml:space="preserve">§ </w:t>
      </w:r>
      <w:r>
        <w:rPr>
          <w:rFonts w:ascii="Times New Roman" w:hAnsi="Times New Roman" w:cs="Times New Roman"/>
          <w:b/>
          <w:bCs/>
          <w:sz w:val="24"/>
          <w:szCs w:val="24"/>
        </w:rPr>
        <w:t>11</w:t>
      </w:r>
      <w:r w:rsidRPr="00F17345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F17345">
        <w:rPr>
          <w:rFonts w:ascii="Times New Roman" w:hAnsi="Times New Roman" w:cs="Times New Roman"/>
          <w:sz w:val="24"/>
          <w:szCs w:val="24"/>
        </w:rPr>
        <w:t xml:space="preserve"> Uchwały, opinie i wnioski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ołectwo przekazuje </w:t>
      </w:r>
      <w:r>
        <w:rPr>
          <w:rFonts w:ascii="Times New Roman" w:hAnsi="Times New Roman" w:cs="Times New Roman"/>
          <w:sz w:val="24"/>
          <w:szCs w:val="24"/>
        </w:rPr>
        <w:t>Burmistrz</w:t>
      </w:r>
      <w:r w:rsidRPr="00F17345">
        <w:rPr>
          <w:rFonts w:ascii="Times New Roman" w:hAnsi="Times New Roman" w:cs="Times New Roman"/>
          <w:sz w:val="24"/>
          <w:szCs w:val="24"/>
        </w:rPr>
        <w:t xml:space="preserve">owi w ciągu 7 dni od ich podjęcia. </w:t>
      </w:r>
      <w:r>
        <w:rPr>
          <w:rFonts w:ascii="Times New Roman" w:hAnsi="Times New Roman" w:cs="Times New Roman"/>
          <w:sz w:val="24"/>
          <w:szCs w:val="24"/>
        </w:rPr>
        <w:t>Burmistrz</w:t>
      </w:r>
      <w:r w:rsidRPr="00F17345">
        <w:rPr>
          <w:rFonts w:ascii="Times New Roman" w:hAnsi="Times New Roman" w:cs="Times New Roman"/>
          <w:sz w:val="24"/>
          <w:szCs w:val="24"/>
        </w:rPr>
        <w:t xml:space="preserve"> nadaje im dalszy bieg, bądź w inny sposób je realizuje, informując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ołectwo o sposobie załatwienia sprawy. </w:t>
      </w:r>
    </w:p>
    <w:p w14:paraId="73F897E6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 xml:space="preserve">§ </w:t>
      </w:r>
      <w:r>
        <w:rPr>
          <w:rFonts w:ascii="Times New Roman" w:hAnsi="Times New Roman" w:cs="Times New Roman"/>
          <w:b/>
          <w:bCs/>
          <w:sz w:val="24"/>
          <w:szCs w:val="24"/>
        </w:rPr>
        <w:t>12</w:t>
      </w:r>
      <w:r w:rsidRPr="00F17345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F17345">
        <w:rPr>
          <w:rFonts w:ascii="Times New Roman" w:hAnsi="Times New Roman" w:cs="Times New Roman"/>
          <w:sz w:val="24"/>
          <w:szCs w:val="24"/>
        </w:rPr>
        <w:t xml:space="preserve"> Do realizacji wspólnych przedsięwzięć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ołectwo może nawiązywać współpracę z sąsiednimi sołectwami, zawierać porozumienia określające zakres i sposób wykonania wspólnych zadań oraz podejmować wspólne uchwały. </w:t>
      </w:r>
    </w:p>
    <w:p w14:paraId="22E835D6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1662025" w14:textId="77777777" w:rsidR="00A87B35" w:rsidRPr="00F17345" w:rsidRDefault="00A87B35" w:rsidP="00A87B35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ROZDZIAŁ III</w:t>
      </w:r>
    </w:p>
    <w:p w14:paraId="05EBF746" w14:textId="77777777" w:rsidR="00A87B35" w:rsidRPr="00F17345" w:rsidRDefault="00A87B35" w:rsidP="00A87B35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Organizacja i zadania organów sołectwa</w:t>
      </w:r>
    </w:p>
    <w:p w14:paraId="4879E503" w14:textId="77777777" w:rsidR="00A87B35" w:rsidRPr="00F1734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3E28">
        <w:rPr>
          <w:rFonts w:ascii="Times New Roman" w:hAnsi="Times New Roman" w:cs="Times New Roman"/>
          <w:b/>
          <w:bCs/>
          <w:sz w:val="24"/>
          <w:szCs w:val="24"/>
        </w:rPr>
        <w:t xml:space="preserve">§ 13. </w:t>
      </w:r>
      <w:r w:rsidRPr="00F17345">
        <w:rPr>
          <w:rFonts w:ascii="Times New Roman" w:hAnsi="Times New Roman" w:cs="Times New Roman"/>
          <w:sz w:val="24"/>
          <w:szCs w:val="24"/>
        </w:rPr>
        <w:t xml:space="preserve">Organami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ołectwa są: </w:t>
      </w:r>
    </w:p>
    <w:p w14:paraId="075380DB" w14:textId="77777777" w:rsidR="00A87B35" w:rsidRDefault="00A87B35" w:rsidP="00A87B35">
      <w:pPr>
        <w:pStyle w:val="Akapitzlist"/>
        <w:numPr>
          <w:ilvl w:val="0"/>
          <w:numId w:val="5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</w:t>
      </w:r>
      <w:r w:rsidRPr="00433E28">
        <w:rPr>
          <w:rFonts w:ascii="Times New Roman" w:hAnsi="Times New Roman" w:cs="Times New Roman"/>
          <w:sz w:val="24"/>
          <w:szCs w:val="24"/>
        </w:rPr>
        <w:t xml:space="preserve">ebranie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433E28">
        <w:rPr>
          <w:rFonts w:ascii="Times New Roman" w:hAnsi="Times New Roman" w:cs="Times New Roman"/>
          <w:sz w:val="24"/>
          <w:szCs w:val="24"/>
        </w:rPr>
        <w:t xml:space="preserve">iejskie, które jest organem uchwałodawczym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433E28">
        <w:rPr>
          <w:rFonts w:ascii="Times New Roman" w:hAnsi="Times New Roman" w:cs="Times New Roman"/>
          <w:sz w:val="24"/>
          <w:szCs w:val="24"/>
        </w:rPr>
        <w:t>ołectwa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29830017" w14:textId="77777777" w:rsidR="00A87B35" w:rsidRPr="00433E28" w:rsidRDefault="00A87B35" w:rsidP="00A87B35">
      <w:pPr>
        <w:pStyle w:val="Akapitzlist"/>
        <w:numPr>
          <w:ilvl w:val="0"/>
          <w:numId w:val="5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</w:t>
      </w:r>
      <w:r w:rsidRPr="00433E28">
        <w:rPr>
          <w:rFonts w:ascii="Times New Roman" w:hAnsi="Times New Roman" w:cs="Times New Roman"/>
          <w:sz w:val="24"/>
          <w:szCs w:val="24"/>
        </w:rPr>
        <w:t xml:space="preserve">ołtys, który jest organem wykonawczym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433E28">
        <w:rPr>
          <w:rFonts w:ascii="Times New Roman" w:hAnsi="Times New Roman" w:cs="Times New Roman"/>
          <w:sz w:val="24"/>
          <w:szCs w:val="24"/>
        </w:rPr>
        <w:t xml:space="preserve">ołectwa. </w:t>
      </w:r>
    </w:p>
    <w:p w14:paraId="21A7447B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3E28">
        <w:rPr>
          <w:rFonts w:ascii="Times New Roman" w:hAnsi="Times New Roman" w:cs="Times New Roman"/>
          <w:b/>
          <w:bCs/>
          <w:sz w:val="24"/>
          <w:szCs w:val="24"/>
        </w:rPr>
        <w:t>§ 14.</w:t>
      </w:r>
      <w:r w:rsidRPr="00F17345">
        <w:rPr>
          <w:rFonts w:ascii="Times New Roman" w:hAnsi="Times New Roman" w:cs="Times New Roman"/>
          <w:sz w:val="24"/>
          <w:szCs w:val="24"/>
        </w:rPr>
        <w:t xml:space="preserve"> 1. </w:t>
      </w:r>
      <w:r w:rsidRPr="00433E28">
        <w:rPr>
          <w:rFonts w:ascii="Times New Roman" w:hAnsi="Times New Roman" w:cs="Times New Roman"/>
          <w:sz w:val="24"/>
          <w:szCs w:val="24"/>
        </w:rPr>
        <w:t>Organem wspomagającym działalność Sołtysa jest Rada Sołecka</w:t>
      </w:r>
      <w:r>
        <w:rPr>
          <w:rFonts w:ascii="Times New Roman" w:hAnsi="Times New Roman" w:cs="Times New Roman"/>
          <w:sz w:val="24"/>
          <w:szCs w:val="24"/>
        </w:rPr>
        <w:t>, której c</w:t>
      </w:r>
      <w:r w:rsidRPr="00433E28">
        <w:rPr>
          <w:rFonts w:ascii="Times New Roman" w:hAnsi="Times New Roman" w:cs="Times New Roman"/>
          <w:sz w:val="24"/>
          <w:szCs w:val="24"/>
        </w:rPr>
        <w:t>zynności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33E28">
        <w:rPr>
          <w:rFonts w:ascii="Times New Roman" w:hAnsi="Times New Roman" w:cs="Times New Roman"/>
          <w:sz w:val="24"/>
          <w:szCs w:val="24"/>
        </w:rPr>
        <w:t>mają charakter doradczy i opiniujący.</w:t>
      </w:r>
    </w:p>
    <w:p w14:paraId="28FAD928" w14:textId="77777777" w:rsidR="00A87B35" w:rsidRPr="00F1734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Pr="00F17345">
        <w:rPr>
          <w:rFonts w:ascii="Times New Roman" w:hAnsi="Times New Roman" w:cs="Times New Roman"/>
          <w:sz w:val="24"/>
          <w:szCs w:val="24"/>
        </w:rPr>
        <w:t xml:space="preserve">Przewodniczącym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F17345">
        <w:rPr>
          <w:rFonts w:ascii="Times New Roman" w:hAnsi="Times New Roman" w:cs="Times New Roman"/>
          <w:sz w:val="24"/>
          <w:szCs w:val="24"/>
        </w:rPr>
        <w:t xml:space="preserve">ady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ołeckiej jest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ołtys. </w:t>
      </w:r>
    </w:p>
    <w:p w14:paraId="3A69AF65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F17345">
        <w:rPr>
          <w:rFonts w:ascii="Times New Roman" w:hAnsi="Times New Roman" w:cs="Times New Roman"/>
          <w:sz w:val="24"/>
          <w:szCs w:val="24"/>
        </w:rPr>
        <w:t xml:space="preserve">. Rada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ołecka składa się z od 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F17345">
        <w:rPr>
          <w:rFonts w:ascii="Times New Roman" w:hAnsi="Times New Roman" w:cs="Times New Roman"/>
          <w:sz w:val="24"/>
          <w:szCs w:val="24"/>
        </w:rPr>
        <w:t xml:space="preserve"> do 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F17345">
        <w:rPr>
          <w:rFonts w:ascii="Times New Roman" w:hAnsi="Times New Roman" w:cs="Times New Roman"/>
          <w:sz w:val="24"/>
          <w:szCs w:val="24"/>
        </w:rPr>
        <w:t xml:space="preserve"> osób. </w:t>
      </w:r>
    </w:p>
    <w:p w14:paraId="037A83B2" w14:textId="77777777" w:rsidR="00A87B35" w:rsidRPr="000B3024" w:rsidRDefault="00A87B35" w:rsidP="00A87B35">
      <w:pPr>
        <w:spacing w:before="160"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3E28">
        <w:rPr>
          <w:rFonts w:ascii="Times New Roman" w:hAnsi="Times New Roman" w:cs="Times New Roman"/>
          <w:b/>
          <w:bCs/>
          <w:sz w:val="24"/>
          <w:szCs w:val="24"/>
        </w:rPr>
        <w:t>§ 15.</w:t>
      </w:r>
      <w:r w:rsidRPr="00F1734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F17345">
        <w:rPr>
          <w:rFonts w:ascii="Times New Roman" w:hAnsi="Times New Roman" w:cs="Times New Roman"/>
          <w:sz w:val="24"/>
          <w:szCs w:val="24"/>
        </w:rPr>
        <w:t xml:space="preserve">Kadencja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ołtysa i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F17345">
        <w:rPr>
          <w:rFonts w:ascii="Times New Roman" w:hAnsi="Times New Roman" w:cs="Times New Roman"/>
          <w:sz w:val="24"/>
          <w:szCs w:val="24"/>
        </w:rPr>
        <w:t xml:space="preserve">ady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ołeckiej trwa 5 lat </w:t>
      </w:r>
      <w:r w:rsidRPr="000B3024">
        <w:rPr>
          <w:rFonts w:ascii="Times New Roman" w:hAnsi="Times New Roman" w:cs="Times New Roman"/>
          <w:sz w:val="24"/>
          <w:szCs w:val="24"/>
        </w:rPr>
        <w:t>i rozpoczyna się w pierwszym dniu po upływie kadencji ustępującego sołtysa i rady sołeckiej, z zastrzeżeniem ust. 2.</w:t>
      </w:r>
    </w:p>
    <w:p w14:paraId="0E1AFA84" w14:textId="77777777" w:rsidR="00A87B35" w:rsidRPr="000B3024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>2. Jeżeli wybory sołtysa i rady sołeckiej przeprowadzane są po upływie kadencji organów Sołectwa,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B3024">
        <w:rPr>
          <w:rFonts w:ascii="Times New Roman" w:hAnsi="Times New Roman" w:cs="Times New Roman"/>
          <w:sz w:val="24"/>
          <w:szCs w:val="24"/>
        </w:rPr>
        <w:t>kadencja organów Sołectwa trwa 5 lat licząc od dnia wyborów.</w:t>
      </w:r>
    </w:p>
    <w:p w14:paraId="3C094BEE" w14:textId="77777777" w:rsidR="00A87B35" w:rsidRPr="000B3024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>3. Po upływie kadencji, Sołtys i Rada Sołecka działają do dnia wyborów nowego Sołtysa i Rady Sołeckiej.</w:t>
      </w:r>
    </w:p>
    <w:p w14:paraId="4BB2C938" w14:textId="77777777" w:rsidR="00A87B35" w:rsidRPr="000B3024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>4. Wybory przeprowadza się najpóźniej w terminie 2 miesięcy od upływu kadencji Sołtysa i Rady Sołeckiej.</w:t>
      </w:r>
    </w:p>
    <w:p w14:paraId="24DE486E" w14:textId="77777777" w:rsidR="00A87B35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>5. Działalność organów Sołectwa jest jawn</w:t>
      </w:r>
      <w:r>
        <w:rPr>
          <w:rFonts w:ascii="Times New Roman" w:hAnsi="Times New Roman" w:cs="Times New Roman"/>
          <w:sz w:val="24"/>
          <w:szCs w:val="24"/>
        </w:rPr>
        <w:t>a.</w:t>
      </w:r>
    </w:p>
    <w:p w14:paraId="7E8D6AB1" w14:textId="77777777" w:rsidR="00A87B35" w:rsidRDefault="00A87B35" w:rsidP="00A87B35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Zebranie Wiejskie</w:t>
      </w:r>
    </w:p>
    <w:p w14:paraId="1242F420" w14:textId="77777777" w:rsidR="00A87B35" w:rsidRPr="00F1734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b/>
          <w:bCs/>
          <w:sz w:val="24"/>
          <w:szCs w:val="24"/>
        </w:rPr>
        <w:t>§ 16.</w:t>
      </w:r>
      <w:r w:rsidRPr="00F17345">
        <w:rPr>
          <w:rFonts w:ascii="Times New Roman" w:hAnsi="Times New Roman" w:cs="Times New Roman"/>
          <w:sz w:val="24"/>
          <w:szCs w:val="24"/>
        </w:rPr>
        <w:t xml:space="preserve"> Do kompetencji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F17345">
        <w:rPr>
          <w:rFonts w:ascii="Times New Roman" w:hAnsi="Times New Roman" w:cs="Times New Roman"/>
          <w:sz w:val="24"/>
          <w:szCs w:val="24"/>
        </w:rPr>
        <w:t xml:space="preserve">ebrania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F17345">
        <w:rPr>
          <w:rFonts w:ascii="Times New Roman" w:hAnsi="Times New Roman" w:cs="Times New Roman"/>
          <w:sz w:val="24"/>
          <w:szCs w:val="24"/>
        </w:rPr>
        <w:t xml:space="preserve">iejskiego należy: </w:t>
      </w:r>
    </w:p>
    <w:p w14:paraId="2D9C31CA" w14:textId="77777777" w:rsidR="00A87B35" w:rsidRPr="000B3024" w:rsidRDefault="00A87B35" w:rsidP="00A87B35">
      <w:pPr>
        <w:pStyle w:val="Akapitzlist"/>
        <w:numPr>
          <w:ilvl w:val="0"/>
          <w:numId w:val="6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>podejmowanie uchwał w sprawach istotnych dla wspólnoty lokalnej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5C2ED4C5" w14:textId="77777777" w:rsidR="00A87B35" w:rsidRPr="000B3024" w:rsidRDefault="00A87B35" w:rsidP="00A87B35">
      <w:pPr>
        <w:pStyle w:val="Akapitzlist"/>
        <w:numPr>
          <w:ilvl w:val="0"/>
          <w:numId w:val="6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 xml:space="preserve">ustalenie programu działania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0B3024">
        <w:rPr>
          <w:rFonts w:ascii="Times New Roman" w:hAnsi="Times New Roman" w:cs="Times New Roman"/>
          <w:sz w:val="24"/>
          <w:szCs w:val="24"/>
        </w:rPr>
        <w:t>ołectwa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0BA560DD" w14:textId="77777777" w:rsidR="00A87B35" w:rsidRPr="000B3024" w:rsidRDefault="00A87B35" w:rsidP="00A87B35">
      <w:pPr>
        <w:pStyle w:val="Akapitzlist"/>
        <w:numPr>
          <w:ilvl w:val="0"/>
          <w:numId w:val="6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 xml:space="preserve">uchwalenie rocznego planu finansowo-rzeczowego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0B3024">
        <w:rPr>
          <w:rFonts w:ascii="Times New Roman" w:hAnsi="Times New Roman" w:cs="Times New Roman"/>
          <w:sz w:val="24"/>
          <w:szCs w:val="24"/>
        </w:rPr>
        <w:t>ołectwa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6281A2D9" w14:textId="77777777" w:rsidR="00A87B35" w:rsidRPr="000B3024" w:rsidRDefault="00A87B35" w:rsidP="00A87B35">
      <w:pPr>
        <w:pStyle w:val="Akapitzlist"/>
        <w:numPr>
          <w:ilvl w:val="0"/>
          <w:numId w:val="6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 xml:space="preserve">wyrażenie opinii w części dotyczącej Sołectwa w sprawach przedstawionych przez </w:t>
      </w:r>
      <w:r>
        <w:rPr>
          <w:rFonts w:ascii="Times New Roman" w:hAnsi="Times New Roman" w:cs="Times New Roman"/>
          <w:sz w:val="24"/>
          <w:szCs w:val="24"/>
        </w:rPr>
        <w:t>Miejską R</w:t>
      </w:r>
      <w:r w:rsidRPr="000B3024">
        <w:rPr>
          <w:rFonts w:ascii="Times New Roman" w:hAnsi="Times New Roman" w:cs="Times New Roman"/>
          <w:sz w:val="24"/>
          <w:szCs w:val="24"/>
        </w:rPr>
        <w:t>adę do konsultacji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22515140" w14:textId="6856E7F6" w:rsidR="00A87B35" w:rsidRPr="000B3024" w:rsidRDefault="00A87B35" w:rsidP="00A87B35">
      <w:pPr>
        <w:pStyle w:val="Akapitzlist"/>
        <w:numPr>
          <w:ilvl w:val="0"/>
          <w:numId w:val="6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 xml:space="preserve">wnioskowanie do organów </w:t>
      </w:r>
      <w:r w:rsidR="006829CD">
        <w:rPr>
          <w:rFonts w:ascii="Times New Roman" w:hAnsi="Times New Roman" w:cs="Times New Roman"/>
          <w:sz w:val="24"/>
          <w:szCs w:val="24"/>
        </w:rPr>
        <w:t>Miasta i Gminy</w:t>
      </w:r>
      <w:r w:rsidRPr="000B3024">
        <w:rPr>
          <w:rFonts w:ascii="Times New Roman" w:hAnsi="Times New Roman" w:cs="Times New Roman"/>
          <w:sz w:val="24"/>
          <w:szCs w:val="24"/>
        </w:rPr>
        <w:t xml:space="preserve"> we wszystkich istotnych dla sołectwa sprawach przekraczających zakres kompetencji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0B3024">
        <w:rPr>
          <w:rFonts w:ascii="Times New Roman" w:hAnsi="Times New Roman" w:cs="Times New Roman"/>
          <w:sz w:val="24"/>
          <w:szCs w:val="24"/>
        </w:rPr>
        <w:t>ołectwa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0B302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4A6C5BD" w14:textId="77777777" w:rsidR="00A87B35" w:rsidRPr="000B3024" w:rsidRDefault="00A87B35" w:rsidP="00A87B35">
      <w:pPr>
        <w:pStyle w:val="Akapitzlist"/>
        <w:numPr>
          <w:ilvl w:val="0"/>
          <w:numId w:val="6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 xml:space="preserve">podejmowanie i rozwijanie inicjatyw społecznych na rzecz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0B3024">
        <w:rPr>
          <w:rFonts w:ascii="Times New Roman" w:hAnsi="Times New Roman" w:cs="Times New Roman"/>
          <w:sz w:val="24"/>
          <w:szCs w:val="24"/>
        </w:rPr>
        <w:t>ołectwa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0B302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CFCB40F" w14:textId="77777777" w:rsidR="00A87B35" w:rsidRPr="000B3024" w:rsidRDefault="00A87B35" w:rsidP="00A87B35">
      <w:pPr>
        <w:pStyle w:val="Akapitzlist"/>
        <w:numPr>
          <w:ilvl w:val="0"/>
          <w:numId w:val="6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 xml:space="preserve">rozpatrywanie rocznego sprawozdania z pracy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0B3024">
        <w:rPr>
          <w:rFonts w:ascii="Times New Roman" w:hAnsi="Times New Roman" w:cs="Times New Roman"/>
          <w:sz w:val="24"/>
          <w:szCs w:val="24"/>
        </w:rPr>
        <w:t xml:space="preserve">ołtysa i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0B3024">
        <w:rPr>
          <w:rFonts w:ascii="Times New Roman" w:hAnsi="Times New Roman" w:cs="Times New Roman"/>
          <w:sz w:val="24"/>
          <w:szCs w:val="24"/>
        </w:rPr>
        <w:t xml:space="preserve">ady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0B3024">
        <w:rPr>
          <w:rFonts w:ascii="Times New Roman" w:hAnsi="Times New Roman" w:cs="Times New Roman"/>
          <w:sz w:val="24"/>
          <w:szCs w:val="24"/>
        </w:rPr>
        <w:t>ołeckiej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0B302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5947977" w14:textId="77777777" w:rsidR="00A87B35" w:rsidRDefault="00A87B35" w:rsidP="00A87B35">
      <w:pPr>
        <w:pStyle w:val="Akapitzlist"/>
        <w:numPr>
          <w:ilvl w:val="0"/>
          <w:numId w:val="6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 xml:space="preserve">podejmowanie uchwał w sprawach należących do kompetencji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0B3024">
        <w:rPr>
          <w:rFonts w:ascii="Times New Roman" w:hAnsi="Times New Roman" w:cs="Times New Roman"/>
          <w:sz w:val="24"/>
          <w:szCs w:val="24"/>
        </w:rPr>
        <w:t xml:space="preserve">ebrania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0B3024">
        <w:rPr>
          <w:rFonts w:ascii="Times New Roman" w:hAnsi="Times New Roman" w:cs="Times New Roman"/>
          <w:sz w:val="24"/>
          <w:szCs w:val="24"/>
        </w:rPr>
        <w:t xml:space="preserve">iejskiego. </w:t>
      </w:r>
    </w:p>
    <w:p w14:paraId="5C04B826" w14:textId="77777777" w:rsidR="00A87B35" w:rsidRPr="005755BC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§ 17. </w:t>
      </w: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5755BC">
        <w:rPr>
          <w:rFonts w:ascii="Times New Roman" w:hAnsi="Times New Roman" w:cs="Times New Roman"/>
          <w:sz w:val="24"/>
          <w:szCs w:val="24"/>
        </w:rPr>
        <w:t xml:space="preserve">Zebranie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5755BC">
        <w:rPr>
          <w:rFonts w:ascii="Times New Roman" w:hAnsi="Times New Roman" w:cs="Times New Roman"/>
          <w:sz w:val="24"/>
          <w:szCs w:val="24"/>
        </w:rPr>
        <w:t xml:space="preserve">iejskie zwołuje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5755BC">
        <w:rPr>
          <w:rFonts w:ascii="Times New Roman" w:hAnsi="Times New Roman" w:cs="Times New Roman"/>
          <w:sz w:val="24"/>
          <w:szCs w:val="24"/>
        </w:rPr>
        <w:t xml:space="preserve">ołtys: </w:t>
      </w:r>
    </w:p>
    <w:p w14:paraId="3C1975A1" w14:textId="77777777" w:rsidR="00A87B35" w:rsidRPr="005755BC" w:rsidRDefault="00A87B35" w:rsidP="00A87B35">
      <w:pPr>
        <w:pStyle w:val="Akapitzlist"/>
        <w:numPr>
          <w:ilvl w:val="0"/>
          <w:numId w:val="9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5755BC">
        <w:rPr>
          <w:rFonts w:ascii="Times New Roman" w:hAnsi="Times New Roman" w:cs="Times New Roman"/>
          <w:sz w:val="24"/>
          <w:szCs w:val="24"/>
        </w:rPr>
        <w:t>z własnej inicjatywy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37C26393" w14:textId="77777777" w:rsidR="00A87B35" w:rsidRPr="005755BC" w:rsidRDefault="00A87B35" w:rsidP="00A87B35">
      <w:pPr>
        <w:pStyle w:val="Akapitzlist"/>
        <w:numPr>
          <w:ilvl w:val="0"/>
          <w:numId w:val="9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5755BC">
        <w:rPr>
          <w:rFonts w:ascii="Times New Roman" w:hAnsi="Times New Roman" w:cs="Times New Roman"/>
          <w:sz w:val="24"/>
          <w:szCs w:val="24"/>
        </w:rPr>
        <w:t xml:space="preserve">na wniosek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5755BC">
        <w:rPr>
          <w:rFonts w:ascii="Times New Roman" w:hAnsi="Times New Roman" w:cs="Times New Roman"/>
          <w:sz w:val="24"/>
          <w:szCs w:val="24"/>
        </w:rPr>
        <w:t xml:space="preserve">ady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5755BC">
        <w:rPr>
          <w:rFonts w:ascii="Times New Roman" w:hAnsi="Times New Roman" w:cs="Times New Roman"/>
          <w:sz w:val="24"/>
          <w:szCs w:val="24"/>
        </w:rPr>
        <w:t>ołeckiej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5755B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772E02F" w14:textId="77777777" w:rsidR="00A87B35" w:rsidRPr="005755BC" w:rsidRDefault="00A87B35" w:rsidP="00A87B35">
      <w:pPr>
        <w:pStyle w:val="Akapitzlist"/>
        <w:numPr>
          <w:ilvl w:val="0"/>
          <w:numId w:val="9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5755BC">
        <w:rPr>
          <w:rFonts w:ascii="Times New Roman" w:hAnsi="Times New Roman" w:cs="Times New Roman"/>
          <w:sz w:val="24"/>
          <w:szCs w:val="24"/>
        </w:rPr>
        <w:t xml:space="preserve">na pisemny wniosek co najmniej 1/5 mieszkańców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5755BC">
        <w:rPr>
          <w:rFonts w:ascii="Times New Roman" w:hAnsi="Times New Roman" w:cs="Times New Roman"/>
          <w:sz w:val="24"/>
          <w:szCs w:val="24"/>
        </w:rPr>
        <w:t>ołectwa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5755B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D0F467C" w14:textId="77777777" w:rsidR="00A87B35" w:rsidRPr="005755BC" w:rsidRDefault="00A87B35" w:rsidP="00A87B35">
      <w:pPr>
        <w:pStyle w:val="Akapitzlist"/>
        <w:numPr>
          <w:ilvl w:val="0"/>
          <w:numId w:val="9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5755BC">
        <w:rPr>
          <w:rFonts w:ascii="Times New Roman" w:hAnsi="Times New Roman" w:cs="Times New Roman"/>
          <w:sz w:val="24"/>
          <w:szCs w:val="24"/>
        </w:rPr>
        <w:t xml:space="preserve">na pisemny wniosek </w:t>
      </w:r>
      <w:r>
        <w:rPr>
          <w:rFonts w:ascii="Times New Roman" w:hAnsi="Times New Roman" w:cs="Times New Roman"/>
          <w:sz w:val="24"/>
          <w:szCs w:val="24"/>
        </w:rPr>
        <w:t>Burmistrza</w:t>
      </w:r>
      <w:r w:rsidRPr="005755BC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5E0FF3F6" w14:textId="77777777" w:rsidR="00A87B35" w:rsidRPr="005755BC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Pr="005755BC">
        <w:rPr>
          <w:rFonts w:ascii="Times New Roman" w:hAnsi="Times New Roman" w:cs="Times New Roman"/>
          <w:sz w:val="24"/>
          <w:szCs w:val="24"/>
        </w:rPr>
        <w:t xml:space="preserve">. Zebranie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5755BC">
        <w:rPr>
          <w:rFonts w:ascii="Times New Roman" w:hAnsi="Times New Roman" w:cs="Times New Roman"/>
          <w:sz w:val="24"/>
          <w:szCs w:val="24"/>
        </w:rPr>
        <w:t>iejskie zwołuje się w miarę potrzeb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F03662">
        <w:rPr>
          <w:rFonts w:ascii="Times New Roman" w:hAnsi="Times New Roman" w:cs="Times New Roman"/>
          <w:sz w:val="24"/>
          <w:szCs w:val="24"/>
        </w:rPr>
        <w:t>nie rzadziej jednak niż raz w roku.</w:t>
      </w:r>
      <w:r w:rsidRPr="005755B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50F1A4E" w14:textId="77777777" w:rsidR="00A87B35" w:rsidRPr="005755BC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5755BC">
        <w:rPr>
          <w:rFonts w:ascii="Times New Roman" w:hAnsi="Times New Roman" w:cs="Times New Roman"/>
          <w:sz w:val="24"/>
          <w:szCs w:val="24"/>
        </w:rPr>
        <w:t xml:space="preserve">. Zebranie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5755BC">
        <w:rPr>
          <w:rFonts w:ascii="Times New Roman" w:hAnsi="Times New Roman" w:cs="Times New Roman"/>
          <w:sz w:val="24"/>
          <w:szCs w:val="24"/>
        </w:rPr>
        <w:t>iejskie powinno być zwołane najpóźniej w terminie 7 dni od daty zgłoszenia wniosku</w:t>
      </w:r>
      <w:r>
        <w:rPr>
          <w:rFonts w:ascii="Times New Roman" w:hAnsi="Times New Roman" w:cs="Times New Roman"/>
          <w:sz w:val="24"/>
          <w:szCs w:val="24"/>
        </w:rPr>
        <w:t>, o którym mowa w ust. 1 pkt 2 - 4</w:t>
      </w:r>
      <w:r w:rsidRPr="005755BC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4F70F86E" w14:textId="77777777" w:rsidR="00A87B35" w:rsidRPr="005755BC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Pr="005755BC">
        <w:rPr>
          <w:rFonts w:ascii="Times New Roman" w:hAnsi="Times New Roman" w:cs="Times New Roman"/>
          <w:sz w:val="24"/>
          <w:szCs w:val="24"/>
        </w:rPr>
        <w:t xml:space="preserve">. Sołtys zobowiązany jest powiadomić </w:t>
      </w:r>
      <w:r>
        <w:rPr>
          <w:rFonts w:ascii="Times New Roman" w:hAnsi="Times New Roman" w:cs="Times New Roman"/>
          <w:sz w:val="24"/>
          <w:szCs w:val="24"/>
        </w:rPr>
        <w:t>Burmistrza</w:t>
      </w:r>
      <w:r w:rsidRPr="005755BC">
        <w:rPr>
          <w:rFonts w:ascii="Times New Roman" w:hAnsi="Times New Roman" w:cs="Times New Roman"/>
          <w:sz w:val="24"/>
          <w:szCs w:val="24"/>
        </w:rPr>
        <w:t xml:space="preserve"> o </w:t>
      </w:r>
      <w:r>
        <w:rPr>
          <w:rFonts w:ascii="Times New Roman" w:hAnsi="Times New Roman" w:cs="Times New Roman"/>
          <w:sz w:val="24"/>
          <w:szCs w:val="24"/>
        </w:rPr>
        <w:t>terminie i miejscu Z</w:t>
      </w:r>
      <w:r w:rsidRPr="005755BC">
        <w:rPr>
          <w:rFonts w:ascii="Times New Roman" w:hAnsi="Times New Roman" w:cs="Times New Roman"/>
          <w:sz w:val="24"/>
          <w:szCs w:val="24"/>
        </w:rPr>
        <w:t>ebrani</w:t>
      </w:r>
      <w:r>
        <w:rPr>
          <w:rFonts w:ascii="Times New Roman" w:hAnsi="Times New Roman" w:cs="Times New Roman"/>
          <w:sz w:val="24"/>
          <w:szCs w:val="24"/>
        </w:rPr>
        <w:t>a</w:t>
      </w:r>
      <w:r w:rsidRPr="005755B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5755BC">
        <w:rPr>
          <w:rFonts w:ascii="Times New Roman" w:hAnsi="Times New Roman" w:cs="Times New Roman"/>
          <w:sz w:val="24"/>
          <w:szCs w:val="24"/>
        </w:rPr>
        <w:t>iejski</w:t>
      </w:r>
      <w:r>
        <w:rPr>
          <w:rFonts w:ascii="Times New Roman" w:hAnsi="Times New Roman" w:cs="Times New Roman"/>
          <w:sz w:val="24"/>
          <w:szCs w:val="24"/>
        </w:rPr>
        <w:t>ego</w:t>
      </w:r>
      <w:r w:rsidRPr="005755BC">
        <w:rPr>
          <w:rFonts w:ascii="Times New Roman" w:hAnsi="Times New Roman" w:cs="Times New Roman"/>
          <w:sz w:val="24"/>
          <w:szCs w:val="24"/>
        </w:rPr>
        <w:t>.</w:t>
      </w:r>
    </w:p>
    <w:p w14:paraId="3BF7627D" w14:textId="77777777" w:rsidR="00A87B35" w:rsidRPr="005755BC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55BC">
        <w:rPr>
          <w:rFonts w:ascii="Times New Roman" w:hAnsi="Times New Roman" w:cs="Times New Roman"/>
          <w:b/>
          <w:bCs/>
          <w:sz w:val="24"/>
          <w:szCs w:val="24"/>
        </w:rPr>
        <w:t>§ 1</w:t>
      </w:r>
      <w:r>
        <w:rPr>
          <w:rFonts w:ascii="Times New Roman" w:hAnsi="Times New Roman" w:cs="Times New Roman"/>
          <w:b/>
          <w:bCs/>
          <w:sz w:val="24"/>
          <w:szCs w:val="24"/>
        </w:rPr>
        <w:t>8</w:t>
      </w:r>
      <w:r w:rsidRPr="005755BC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5755BC">
        <w:rPr>
          <w:rFonts w:ascii="Times New Roman" w:hAnsi="Times New Roman" w:cs="Times New Roman"/>
          <w:sz w:val="24"/>
          <w:szCs w:val="24"/>
        </w:rPr>
        <w:t xml:space="preserve"> 1. Prawo do udziału w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5755BC">
        <w:rPr>
          <w:rFonts w:ascii="Times New Roman" w:hAnsi="Times New Roman" w:cs="Times New Roman"/>
          <w:sz w:val="24"/>
          <w:szCs w:val="24"/>
        </w:rPr>
        <w:t xml:space="preserve">ebraniu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5755BC">
        <w:rPr>
          <w:rFonts w:ascii="Times New Roman" w:hAnsi="Times New Roman" w:cs="Times New Roman"/>
          <w:sz w:val="24"/>
          <w:szCs w:val="24"/>
        </w:rPr>
        <w:t xml:space="preserve">iejskim mają wszyscy mieszkańcy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5755BC">
        <w:rPr>
          <w:rFonts w:ascii="Times New Roman" w:hAnsi="Times New Roman" w:cs="Times New Roman"/>
          <w:sz w:val="24"/>
          <w:szCs w:val="24"/>
        </w:rPr>
        <w:t xml:space="preserve">ołectwa, radni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5755BC">
        <w:rPr>
          <w:rFonts w:ascii="Times New Roman" w:hAnsi="Times New Roman" w:cs="Times New Roman"/>
          <w:sz w:val="24"/>
          <w:szCs w:val="24"/>
        </w:rPr>
        <w:t xml:space="preserve">ady </w:t>
      </w:r>
      <w:r>
        <w:rPr>
          <w:rFonts w:ascii="Times New Roman" w:hAnsi="Times New Roman" w:cs="Times New Roman"/>
          <w:sz w:val="24"/>
          <w:szCs w:val="24"/>
        </w:rPr>
        <w:t>Miejskiej</w:t>
      </w:r>
      <w:r w:rsidRPr="005755BC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Burmistrz, Kierownik Referatu Organizacyjnego, Spraw Obywatelskich i Kadr i inne </w:t>
      </w:r>
      <w:r w:rsidRPr="005755BC">
        <w:rPr>
          <w:rFonts w:ascii="Times New Roman" w:hAnsi="Times New Roman" w:cs="Times New Roman"/>
          <w:sz w:val="24"/>
          <w:szCs w:val="24"/>
        </w:rPr>
        <w:t xml:space="preserve">wyznaczone przez </w:t>
      </w:r>
      <w:r>
        <w:rPr>
          <w:rFonts w:ascii="Times New Roman" w:hAnsi="Times New Roman" w:cs="Times New Roman"/>
          <w:sz w:val="24"/>
          <w:szCs w:val="24"/>
        </w:rPr>
        <w:t>Burmistrza</w:t>
      </w:r>
      <w:r w:rsidRPr="005755BC">
        <w:rPr>
          <w:rFonts w:ascii="Times New Roman" w:hAnsi="Times New Roman" w:cs="Times New Roman"/>
          <w:sz w:val="24"/>
          <w:szCs w:val="24"/>
        </w:rPr>
        <w:t xml:space="preserve"> osoby oraz zaproszeni goście. </w:t>
      </w:r>
    </w:p>
    <w:p w14:paraId="1C8A16AD" w14:textId="77777777" w:rsidR="00A87B35" w:rsidRPr="005755BC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55BC">
        <w:rPr>
          <w:rFonts w:ascii="Times New Roman" w:hAnsi="Times New Roman" w:cs="Times New Roman"/>
          <w:sz w:val="24"/>
          <w:szCs w:val="24"/>
        </w:rPr>
        <w:t xml:space="preserve">2. Prawo do głosowania na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5755BC">
        <w:rPr>
          <w:rFonts w:ascii="Times New Roman" w:hAnsi="Times New Roman" w:cs="Times New Roman"/>
          <w:sz w:val="24"/>
          <w:szCs w:val="24"/>
        </w:rPr>
        <w:t xml:space="preserve">ebraniu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5755BC">
        <w:rPr>
          <w:rFonts w:ascii="Times New Roman" w:hAnsi="Times New Roman" w:cs="Times New Roman"/>
          <w:sz w:val="24"/>
          <w:szCs w:val="24"/>
        </w:rPr>
        <w:t xml:space="preserve">iejskim mają wszyscy mieszkańcy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5755BC">
        <w:rPr>
          <w:rFonts w:ascii="Times New Roman" w:hAnsi="Times New Roman" w:cs="Times New Roman"/>
          <w:sz w:val="24"/>
          <w:szCs w:val="24"/>
        </w:rPr>
        <w:t>ołectwa z zastrzeżeniem ust.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55BC">
        <w:rPr>
          <w:rFonts w:ascii="Times New Roman" w:hAnsi="Times New Roman" w:cs="Times New Roman"/>
          <w:sz w:val="24"/>
          <w:szCs w:val="24"/>
        </w:rPr>
        <w:t xml:space="preserve">3. </w:t>
      </w:r>
    </w:p>
    <w:p w14:paraId="7894A656" w14:textId="77777777" w:rsidR="00A87B35" w:rsidRPr="005755BC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55BC">
        <w:rPr>
          <w:rFonts w:ascii="Times New Roman" w:hAnsi="Times New Roman" w:cs="Times New Roman"/>
          <w:sz w:val="24"/>
          <w:szCs w:val="24"/>
        </w:rPr>
        <w:t xml:space="preserve">3. W wyborach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5755BC">
        <w:rPr>
          <w:rFonts w:ascii="Times New Roman" w:hAnsi="Times New Roman" w:cs="Times New Roman"/>
          <w:sz w:val="24"/>
          <w:szCs w:val="24"/>
        </w:rPr>
        <w:t xml:space="preserve">ołtysa,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5755BC">
        <w:rPr>
          <w:rFonts w:ascii="Times New Roman" w:hAnsi="Times New Roman" w:cs="Times New Roman"/>
          <w:sz w:val="24"/>
          <w:szCs w:val="24"/>
        </w:rPr>
        <w:t xml:space="preserve">ady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5755BC">
        <w:rPr>
          <w:rFonts w:ascii="Times New Roman" w:hAnsi="Times New Roman" w:cs="Times New Roman"/>
          <w:sz w:val="24"/>
          <w:szCs w:val="24"/>
        </w:rPr>
        <w:t xml:space="preserve">ołeckiej mogą głosować stali mieszkańcy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5755BC">
        <w:rPr>
          <w:rFonts w:ascii="Times New Roman" w:hAnsi="Times New Roman" w:cs="Times New Roman"/>
          <w:sz w:val="24"/>
          <w:szCs w:val="24"/>
        </w:rPr>
        <w:t xml:space="preserve">ołectwa uprawnieni do głosowania. </w:t>
      </w:r>
    </w:p>
    <w:p w14:paraId="79BE39FC" w14:textId="77777777" w:rsidR="00A87B35" w:rsidRPr="005755BC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3662">
        <w:rPr>
          <w:rFonts w:ascii="Times New Roman" w:hAnsi="Times New Roman" w:cs="Times New Roman"/>
          <w:b/>
          <w:bCs/>
          <w:sz w:val="24"/>
          <w:szCs w:val="24"/>
        </w:rPr>
        <w:t xml:space="preserve">§ </w:t>
      </w:r>
      <w:r>
        <w:rPr>
          <w:rFonts w:ascii="Times New Roman" w:hAnsi="Times New Roman" w:cs="Times New Roman"/>
          <w:b/>
          <w:bCs/>
          <w:sz w:val="24"/>
          <w:szCs w:val="24"/>
        </w:rPr>
        <w:t>19</w:t>
      </w:r>
      <w:r w:rsidRPr="00F03662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5755BC">
        <w:rPr>
          <w:rFonts w:ascii="Times New Roman" w:hAnsi="Times New Roman" w:cs="Times New Roman"/>
          <w:sz w:val="24"/>
          <w:szCs w:val="24"/>
        </w:rPr>
        <w:t xml:space="preserve"> 1. Zebranie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5755BC">
        <w:rPr>
          <w:rFonts w:ascii="Times New Roman" w:hAnsi="Times New Roman" w:cs="Times New Roman"/>
          <w:sz w:val="24"/>
          <w:szCs w:val="24"/>
        </w:rPr>
        <w:t xml:space="preserve">iejskie otwiera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5755BC">
        <w:rPr>
          <w:rFonts w:ascii="Times New Roman" w:hAnsi="Times New Roman" w:cs="Times New Roman"/>
          <w:sz w:val="24"/>
          <w:szCs w:val="24"/>
        </w:rPr>
        <w:t xml:space="preserve">ołtys i przewodniczy jego obradom lub osoba wskazana przez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5755BC">
        <w:rPr>
          <w:rFonts w:ascii="Times New Roman" w:hAnsi="Times New Roman" w:cs="Times New Roman"/>
          <w:sz w:val="24"/>
          <w:szCs w:val="24"/>
        </w:rPr>
        <w:t xml:space="preserve">ebranie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5755BC">
        <w:rPr>
          <w:rFonts w:ascii="Times New Roman" w:hAnsi="Times New Roman" w:cs="Times New Roman"/>
          <w:sz w:val="24"/>
          <w:szCs w:val="24"/>
        </w:rPr>
        <w:t>iejskie albo</w:t>
      </w:r>
      <w:r>
        <w:rPr>
          <w:rFonts w:ascii="Times New Roman" w:hAnsi="Times New Roman" w:cs="Times New Roman"/>
          <w:sz w:val="24"/>
          <w:szCs w:val="24"/>
        </w:rPr>
        <w:t xml:space="preserve"> Burmistrza</w:t>
      </w:r>
      <w:r w:rsidRPr="005755BC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11C3656C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55BC">
        <w:rPr>
          <w:rFonts w:ascii="Times New Roman" w:hAnsi="Times New Roman" w:cs="Times New Roman"/>
          <w:sz w:val="24"/>
          <w:szCs w:val="24"/>
        </w:rPr>
        <w:t xml:space="preserve">2. </w:t>
      </w:r>
      <w:r w:rsidRPr="004F07FF">
        <w:rPr>
          <w:rFonts w:ascii="Times New Roman" w:hAnsi="Times New Roman" w:cs="Times New Roman"/>
          <w:sz w:val="24"/>
          <w:szCs w:val="24"/>
        </w:rPr>
        <w:t>Zebranie Wiejskie wyraża swoją wolę w formie uchwał.</w:t>
      </w:r>
    </w:p>
    <w:p w14:paraId="101690DE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Pr="005755BC">
        <w:rPr>
          <w:rFonts w:ascii="Times New Roman" w:hAnsi="Times New Roman" w:cs="Times New Roman"/>
          <w:sz w:val="24"/>
          <w:szCs w:val="24"/>
        </w:rPr>
        <w:t xml:space="preserve">Uchwały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5755BC">
        <w:rPr>
          <w:rFonts w:ascii="Times New Roman" w:hAnsi="Times New Roman" w:cs="Times New Roman"/>
          <w:sz w:val="24"/>
          <w:szCs w:val="24"/>
        </w:rPr>
        <w:t xml:space="preserve">ebrania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5755BC">
        <w:rPr>
          <w:rFonts w:ascii="Times New Roman" w:hAnsi="Times New Roman" w:cs="Times New Roman"/>
          <w:sz w:val="24"/>
          <w:szCs w:val="24"/>
        </w:rPr>
        <w:t>iejskiego zapadają zwykłą większością głosów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5755BC">
        <w:rPr>
          <w:rFonts w:ascii="Times New Roman" w:hAnsi="Times New Roman" w:cs="Times New Roman"/>
          <w:sz w:val="24"/>
          <w:szCs w:val="24"/>
        </w:rPr>
        <w:t xml:space="preserve"> w głosowaniu jawnym, chyba że obowiązek głosowania tajnego wynika z przepisów szczególnych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4CC043B4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Pr="00CB34AB">
        <w:rPr>
          <w:rFonts w:ascii="Times New Roman" w:hAnsi="Times New Roman" w:cs="Times New Roman"/>
          <w:sz w:val="24"/>
          <w:szCs w:val="24"/>
        </w:rPr>
        <w:t xml:space="preserve">Z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CB34AB">
        <w:rPr>
          <w:rFonts w:ascii="Times New Roman" w:hAnsi="Times New Roman" w:cs="Times New Roman"/>
          <w:sz w:val="24"/>
          <w:szCs w:val="24"/>
        </w:rPr>
        <w:t>ebrania sporządza się</w:t>
      </w:r>
      <w:r>
        <w:rPr>
          <w:rFonts w:ascii="Times New Roman" w:hAnsi="Times New Roman" w:cs="Times New Roman"/>
          <w:sz w:val="24"/>
          <w:szCs w:val="24"/>
        </w:rPr>
        <w:t xml:space="preserve"> pisemny</w:t>
      </w:r>
      <w:r w:rsidRPr="00CB34AB">
        <w:rPr>
          <w:rFonts w:ascii="Times New Roman" w:hAnsi="Times New Roman" w:cs="Times New Roman"/>
          <w:sz w:val="24"/>
          <w:szCs w:val="24"/>
        </w:rPr>
        <w:t xml:space="preserve"> protokół, który podpisuje przewodniczący zebrania.</w:t>
      </w:r>
    </w:p>
    <w:p w14:paraId="06F22CEE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r w:rsidRPr="005755BC">
        <w:rPr>
          <w:rFonts w:ascii="Times New Roman" w:hAnsi="Times New Roman" w:cs="Times New Roman"/>
          <w:sz w:val="24"/>
          <w:szCs w:val="24"/>
        </w:rPr>
        <w:t xml:space="preserve">Protokół z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5755BC">
        <w:rPr>
          <w:rFonts w:ascii="Times New Roman" w:hAnsi="Times New Roman" w:cs="Times New Roman"/>
          <w:sz w:val="24"/>
          <w:szCs w:val="24"/>
        </w:rPr>
        <w:t xml:space="preserve">ebrania wraz z uchwałami, wnioskami i opiniami powinien być przekazany </w:t>
      </w:r>
      <w:r>
        <w:rPr>
          <w:rFonts w:ascii="Times New Roman" w:hAnsi="Times New Roman" w:cs="Times New Roman"/>
          <w:sz w:val="24"/>
          <w:szCs w:val="24"/>
        </w:rPr>
        <w:t>Burmistrzowi</w:t>
      </w:r>
      <w:r w:rsidRPr="005755BC">
        <w:rPr>
          <w:rFonts w:ascii="Times New Roman" w:hAnsi="Times New Roman" w:cs="Times New Roman"/>
          <w:sz w:val="24"/>
          <w:szCs w:val="24"/>
        </w:rPr>
        <w:t xml:space="preserve"> w terminie 7 dni od daty zebrania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13B26674" w14:textId="4FF9E48A" w:rsidR="00A87B35" w:rsidRPr="00F03662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Protokoły </w:t>
      </w:r>
      <w:r w:rsidRPr="00000F6E">
        <w:rPr>
          <w:rFonts w:ascii="Times New Roman" w:hAnsi="Times New Roman" w:cs="Times New Roman"/>
          <w:sz w:val="24"/>
          <w:szCs w:val="24"/>
        </w:rPr>
        <w:t>wraz z uchwałami, wnioskami i opiniami</w:t>
      </w:r>
      <w:r w:rsidRPr="005755BC">
        <w:rPr>
          <w:rFonts w:ascii="Times New Roman" w:hAnsi="Times New Roman" w:cs="Times New Roman"/>
          <w:sz w:val="24"/>
          <w:szCs w:val="24"/>
        </w:rPr>
        <w:t xml:space="preserve"> przechowywane są w </w:t>
      </w:r>
      <w:r>
        <w:rPr>
          <w:rFonts w:ascii="Times New Roman" w:hAnsi="Times New Roman" w:cs="Times New Roman"/>
          <w:sz w:val="24"/>
          <w:szCs w:val="24"/>
        </w:rPr>
        <w:t>U</w:t>
      </w:r>
      <w:r w:rsidRPr="005755BC">
        <w:rPr>
          <w:rFonts w:ascii="Times New Roman" w:hAnsi="Times New Roman" w:cs="Times New Roman"/>
          <w:sz w:val="24"/>
          <w:szCs w:val="24"/>
        </w:rPr>
        <w:t>rzędzie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829CD">
        <w:rPr>
          <w:rFonts w:ascii="Times New Roman" w:hAnsi="Times New Roman" w:cs="Times New Roman"/>
          <w:sz w:val="24"/>
          <w:szCs w:val="24"/>
        </w:rPr>
        <w:t>Miasta i Gminy</w:t>
      </w:r>
      <w:r>
        <w:rPr>
          <w:rFonts w:ascii="Times New Roman" w:hAnsi="Times New Roman" w:cs="Times New Roman"/>
          <w:sz w:val="24"/>
          <w:szCs w:val="24"/>
        </w:rPr>
        <w:t xml:space="preserve"> Staroźreby.</w:t>
      </w:r>
    </w:p>
    <w:p w14:paraId="3E112843" w14:textId="77777777" w:rsidR="00A87B35" w:rsidRPr="005755BC" w:rsidRDefault="00A87B35" w:rsidP="00A87B35">
      <w:pPr>
        <w:spacing w:before="160"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§ 20</w:t>
      </w:r>
      <w:r w:rsidRPr="00F03662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5755BC">
        <w:rPr>
          <w:rFonts w:ascii="Times New Roman" w:hAnsi="Times New Roman" w:cs="Times New Roman"/>
          <w:sz w:val="24"/>
          <w:szCs w:val="24"/>
        </w:rPr>
        <w:t xml:space="preserve"> Zebranie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5755BC">
        <w:rPr>
          <w:rFonts w:ascii="Times New Roman" w:hAnsi="Times New Roman" w:cs="Times New Roman"/>
          <w:sz w:val="24"/>
          <w:szCs w:val="24"/>
        </w:rPr>
        <w:t xml:space="preserve">iejskie jest ważne, gdy: </w:t>
      </w:r>
    </w:p>
    <w:p w14:paraId="33426E0E" w14:textId="77777777" w:rsidR="00A87B35" w:rsidRPr="004F07FF" w:rsidRDefault="00A87B35" w:rsidP="00A87B35">
      <w:pPr>
        <w:pStyle w:val="Akapitzlist"/>
        <w:numPr>
          <w:ilvl w:val="0"/>
          <w:numId w:val="10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F03662">
        <w:rPr>
          <w:rFonts w:ascii="Times New Roman" w:hAnsi="Times New Roman" w:cs="Times New Roman"/>
          <w:sz w:val="24"/>
          <w:szCs w:val="24"/>
        </w:rPr>
        <w:t xml:space="preserve">zawiadomienie o zwołaniu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F03662">
        <w:rPr>
          <w:rFonts w:ascii="Times New Roman" w:hAnsi="Times New Roman" w:cs="Times New Roman"/>
          <w:sz w:val="24"/>
          <w:szCs w:val="24"/>
        </w:rPr>
        <w:t xml:space="preserve">ebrania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F03662">
        <w:rPr>
          <w:rFonts w:ascii="Times New Roman" w:hAnsi="Times New Roman" w:cs="Times New Roman"/>
          <w:sz w:val="24"/>
          <w:szCs w:val="24"/>
        </w:rPr>
        <w:t xml:space="preserve">iejskiego, zawierające proponowany porządek obrad, zostało, co najmniej 7 dni przed terminem zebrania podane do publicznej wiadomości mieszkańców. </w:t>
      </w:r>
    </w:p>
    <w:p w14:paraId="1684CF27" w14:textId="77777777" w:rsidR="00A87B35" w:rsidRPr="004F07FF" w:rsidRDefault="00A87B35" w:rsidP="00A87B35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F07FF">
        <w:rPr>
          <w:rFonts w:ascii="Times New Roman" w:hAnsi="Times New Roman" w:cs="Times New Roman"/>
          <w:b/>
          <w:bCs/>
          <w:sz w:val="24"/>
          <w:szCs w:val="24"/>
        </w:rPr>
        <w:t>Sołtys i Rada Sołecka</w:t>
      </w:r>
    </w:p>
    <w:p w14:paraId="000BCA43" w14:textId="77777777" w:rsidR="00A87B35" w:rsidRPr="00F1734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b/>
          <w:bCs/>
          <w:sz w:val="24"/>
          <w:szCs w:val="24"/>
        </w:rPr>
        <w:t xml:space="preserve">§ </w:t>
      </w:r>
      <w:r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Pr="000B3024">
        <w:rPr>
          <w:rFonts w:ascii="Times New Roman" w:hAnsi="Times New Roman" w:cs="Times New Roman"/>
          <w:b/>
          <w:bCs/>
          <w:sz w:val="24"/>
          <w:szCs w:val="24"/>
        </w:rPr>
        <w:t>1.</w:t>
      </w:r>
      <w:r w:rsidRPr="00F1734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F17345">
        <w:rPr>
          <w:rFonts w:ascii="Times New Roman" w:hAnsi="Times New Roman" w:cs="Times New Roman"/>
          <w:sz w:val="24"/>
          <w:szCs w:val="24"/>
        </w:rPr>
        <w:t xml:space="preserve">Do zadań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ołtysa należy: </w:t>
      </w:r>
    </w:p>
    <w:p w14:paraId="5F5B1D91" w14:textId="2C89D2F4" w:rsidR="00A87B35" w:rsidRPr="000B3024" w:rsidRDefault="00A87B35" w:rsidP="00A87B35">
      <w:pPr>
        <w:pStyle w:val="Akapitzlist"/>
        <w:numPr>
          <w:ilvl w:val="0"/>
          <w:numId w:val="7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 xml:space="preserve">reprezentowanie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0B3024">
        <w:rPr>
          <w:rFonts w:ascii="Times New Roman" w:hAnsi="Times New Roman" w:cs="Times New Roman"/>
          <w:sz w:val="24"/>
          <w:szCs w:val="24"/>
        </w:rPr>
        <w:t xml:space="preserve">ołectwa wobec organów </w:t>
      </w:r>
      <w:r w:rsidR="006829CD">
        <w:rPr>
          <w:rFonts w:ascii="Times New Roman" w:hAnsi="Times New Roman" w:cs="Times New Roman"/>
          <w:sz w:val="24"/>
          <w:szCs w:val="24"/>
        </w:rPr>
        <w:t>Miasta i Gminy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458A2A7B" w14:textId="33011E8E" w:rsidR="00A87B35" w:rsidRPr="000B3024" w:rsidRDefault="00A87B35" w:rsidP="00A87B35">
      <w:pPr>
        <w:pStyle w:val="Akapitzlist"/>
        <w:numPr>
          <w:ilvl w:val="0"/>
          <w:numId w:val="7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 xml:space="preserve">współpraca z organami </w:t>
      </w:r>
      <w:r w:rsidR="006829CD">
        <w:rPr>
          <w:rFonts w:ascii="Times New Roman" w:hAnsi="Times New Roman" w:cs="Times New Roman"/>
          <w:sz w:val="24"/>
          <w:szCs w:val="24"/>
        </w:rPr>
        <w:t>Miasta i Gminy</w:t>
      </w:r>
      <w:r w:rsidRPr="000B3024">
        <w:rPr>
          <w:rFonts w:ascii="Times New Roman" w:hAnsi="Times New Roman" w:cs="Times New Roman"/>
          <w:sz w:val="24"/>
          <w:szCs w:val="24"/>
        </w:rPr>
        <w:t xml:space="preserve">, branie udziału w naradach sołtysów i sesjach </w:t>
      </w:r>
      <w:r>
        <w:rPr>
          <w:rFonts w:ascii="Times New Roman" w:hAnsi="Times New Roman" w:cs="Times New Roman"/>
          <w:sz w:val="24"/>
          <w:szCs w:val="24"/>
        </w:rPr>
        <w:t>Miejskiej R</w:t>
      </w:r>
      <w:r w:rsidRPr="000B3024">
        <w:rPr>
          <w:rFonts w:ascii="Times New Roman" w:hAnsi="Times New Roman" w:cs="Times New Roman"/>
          <w:sz w:val="24"/>
          <w:szCs w:val="24"/>
        </w:rPr>
        <w:t xml:space="preserve">ady </w:t>
      </w:r>
      <w:r>
        <w:rPr>
          <w:rFonts w:ascii="Times New Roman" w:hAnsi="Times New Roman" w:cs="Times New Roman"/>
          <w:sz w:val="24"/>
          <w:szCs w:val="24"/>
        </w:rPr>
        <w:t>Staroźreby ;</w:t>
      </w:r>
    </w:p>
    <w:p w14:paraId="608C79E3" w14:textId="77777777" w:rsidR="00A87B35" w:rsidRPr="000B3024" w:rsidRDefault="00A87B35" w:rsidP="00A87B35">
      <w:pPr>
        <w:pStyle w:val="Akapitzlist"/>
        <w:numPr>
          <w:ilvl w:val="0"/>
          <w:numId w:val="7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 xml:space="preserve">zwołanie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0B3024">
        <w:rPr>
          <w:rFonts w:ascii="Times New Roman" w:hAnsi="Times New Roman" w:cs="Times New Roman"/>
          <w:sz w:val="24"/>
          <w:szCs w:val="24"/>
        </w:rPr>
        <w:t xml:space="preserve">ebrania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0B3024">
        <w:rPr>
          <w:rFonts w:ascii="Times New Roman" w:hAnsi="Times New Roman" w:cs="Times New Roman"/>
          <w:sz w:val="24"/>
          <w:szCs w:val="24"/>
        </w:rPr>
        <w:t xml:space="preserve">iejskiego i przygotowanie projektów uchwał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0B3024">
        <w:rPr>
          <w:rFonts w:ascii="Times New Roman" w:hAnsi="Times New Roman" w:cs="Times New Roman"/>
          <w:sz w:val="24"/>
          <w:szCs w:val="24"/>
        </w:rPr>
        <w:t xml:space="preserve">ebrania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0B3024">
        <w:rPr>
          <w:rFonts w:ascii="Times New Roman" w:hAnsi="Times New Roman" w:cs="Times New Roman"/>
          <w:sz w:val="24"/>
          <w:szCs w:val="24"/>
        </w:rPr>
        <w:t>iejskiego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0B302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82CE511" w14:textId="77777777" w:rsidR="00A87B35" w:rsidRPr="000B3024" w:rsidRDefault="00A87B35" w:rsidP="00A87B35">
      <w:pPr>
        <w:pStyle w:val="Akapitzlist"/>
        <w:numPr>
          <w:ilvl w:val="0"/>
          <w:numId w:val="7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 xml:space="preserve">wykonanie uchwał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0B3024">
        <w:rPr>
          <w:rFonts w:ascii="Times New Roman" w:hAnsi="Times New Roman" w:cs="Times New Roman"/>
          <w:sz w:val="24"/>
          <w:szCs w:val="24"/>
        </w:rPr>
        <w:t xml:space="preserve">ebrania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0B3024">
        <w:rPr>
          <w:rFonts w:ascii="Times New Roman" w:hAnsi="Times New Roman" w:cs="Times New Roman"/>
          <w:sz w:val="24"/>
          <w:szCs w:val="24"/>
        </w:rPr>
        <w:t>iejskiego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0B302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D5C6A5C" w14:textId="77777777" w:rsidR="00A87B35" w:rsidRPr="000B3024" w:rsidRDefault="00A87B35" w:rsidP="00A87B35">
      <w:pPr>
        <w:pStyle w:val="Akapitzlist"/>
        <w:numPr>
          <w:ilvl w:val="0"/>
          <w:numId w:val="7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 xml:space="preserve">przewodniczenie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0B3024">
        <w:rPr>
          <w:rFonts w:ascii="Times New Roman" w:hAnsi="Times New Roman" w:cs="Times New Roman"/>
          <w:sz w:val="24"/>
          <w:szCs w:val="24"/>
        </w:rPr>
        <w:t xml:space="preserve">adzie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0B3024">
        <w:rPr>
          <w:rFonts w:ascii="Times New Roman" w:hAnsi="Times New Roman" w:cs="Times New Roman"/>
          <w:sz w:val="24"/>
          <w:szCs w:val="24"/>
        </w:rPr>
        <w:t>ołeckiej oraz kierowanie jej pracą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1D691335" w14:textId="77777777" w:rsidR="00A87B35" w:rsidRPr="000B3024" w:rsidRDefault="00A87B35" w:rsidP="00A87B35">
      <w:pPr>
        <w:pStyle w:val="Akapitzlist"/>
        <w:numPr>
          <w:ilvl w:val="0"/>
          <w:numId w:val="7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 xml:space="preserve">składanie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0B3024">
        <w:rPr>
          <w:rFonts w:ascii="Times New Roman" w:hAnsi="Times New Roman" w:cs="Times New Roman"/>
          <w:sz w:val="24"/>
          <w:szCs w:val="24"/>
        </w:rPr>
        <w:t xml:space="preserve">ebraniu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0B3024">
        <w:rPr>
          <w:rFonts w:ascii="Times New Roman" w:hAnsi="Times New Roman" w:cs="Times New Roman"/>
          <w:sz w:val="24"/>
          <w:szCs w:val="24"/>
        </w:rPr>
        <w:t xml:space="preserve">iejskiemu sprawozdania ze swojej działalności i działalności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0B3024">
        <w:rPr>
          <w:rFonts w:ascii="Times New Roman" w:hAnsi="Times New Roman" w:cs="Times New Roman"/>
          <w:sz w:val="24"/>
          <w:szCs w:val="24"/>
        </w:rPr>
        <w:t xml:space="preserve">ady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0B3024">
        <w:rPr>
          <w:rFonts w:ascii="Times New Roman" w:hAnsi="Times New Roman" w:cs="Times New Roman"/>
          <w:sz w:val="24"/>
          <w:szCs w:val="24"/>
        </w:rPr>
        <w:t>ołeckiej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63128C2D" w14:textId="77777777" w:rsidR="00A87B35" w:rsidRPr="000B3024" w:rsidRDefault="00A87B35" w:rsidP="00A87B35">
      <w:pPr>
        <w:pStyle w:val="Akapitzlist"/>
        <w:numPr>
          <w:ilvl w:val="0"/>
          <w:numId w:val="7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 xml:space="preserve">organizowanie wspólnych przedsięwzięć w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0B3024">
        <w:rPr>
          <w:rFonts w:ascii="Times New Roman" w:hAnsi="Times New Roman" w:cs="Times New Roman"/>
          <w:sz w:val="24"/>
          <w:szCs w:val="24"/>
        </w:rPr>
        <w:t>ołectwie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0B302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99895D4" w14:textId="77777777" w:rsidR="00A87B35" w:rsidRPr="000B3024" w:rsidRDefault="00A87B35" w:rsidP="00A87B35">
      <w:pPr>
        <w:pStyle w:val="Akapitzlist"/>
        <w:numPr>
          <w:ilvl w:val="0"/>
          <w:numId w:val="7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 xml:space="preserve">wykonywanie czynności związanych z zarządzaniem mieniem i gospodarką finansową w zakresie upoważnienia udzielonego mu przez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0B3024">
        <w:rPr>
          <w:rFonts w:ascii="Times New Roman" w:hAnsi="Times New Roman" w:cs="Times New Roman"/>
          <w:sz w:val="24"/>
          <w:szCs w:val="24"/>
        </w:rPr>
        <w:t xml:space="preserve">ebranie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0B3024">
        <w:rPr>
          <w:rFonts w:ascii="Times New Roman" w:hAnsi="Times New Roman" w:cs="Times New Roman"/>
          <w:sz w:val="24"/>
          <w:szCs w:val="24"/>
        </w:rPr>
        <w:t>iejskie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0B302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DB8CD0B" w14:textId="77777777" w:rsidR="00A87B35" w:rsidRPr="000B3024" w:rsidRDefault="00A87B35" w:rsidP="00A87B35">
      <w:pPr>
        <w:pStyle w:val="Akapitzlist"/>
        <w:numPr>
          <w:ilvl w:val="0"/>
          <w:numId w:val="7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>wykonywanie innych czynności wynikających z przepisów szczególnych</w:t>
      </w:r>
      <w:r>
        <w:rPr>
          <w:rFonts w:ascii="Times New Roman" w:hAnsi="Times New Roman" w:cs="Times New Roman"/>
          <w:sz w:val="24"/>
          <w:szCs w:val="24"/>
        </w:rPr>
        <w:t xml:space="preserve"> obowiązującego prawa</w:t>
      </w:r>
      <w:r w:rsidRPr="000B3024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459EEF78" w14:textId="77777777" w:rsidR="00A87B35" w:rsidRPr="00F1734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Pr="00F17345">
        <w:rPr>
          <w:rFonts w:ascii="Times New Roman" w:hAnsi="Times New Roman" w:cs="Times New Roman"/>
          <w:sz w:val="24"/>
          <w:szCs w:val="24"/>
        </w:rPr>
        <w:t xml:space="preserve">Sposób wynagradzania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ołtysa za czynności przez niego wykonywane </w:t>
      </w:r>
      <w:r>
        <w:rPr>
          <w:rFonts w:ascii="Times New Roman" w:hAnsi="Times New Roman" w:cs="Times New Roman"/>
          <w:sz w:val="24"/>
          <w:szCs w:val="24"/>
        </w:rPr>
        <w:t xml:space="preserve">zostanie </w:t>
      </w:r>
      <w:r w:rsidRPr="00F17345">
        <w:rPr>
          <w:rFonts w:ascii="Times New Roman" w:hAnsi="Times New Roman" w:cs="Times New Roman"/>
          <w:sz w:val="24"/>
          <w:szCs w:val="24"/>
        </w:rPr>
        <w:t>określ</w:t>
      </w:r>
      <w:r>
        <w:rPr>
          <w:rFonts w:ascii="Times New Roman" w:hAnsi="Times New Roman" w:cs="Times New Roman"/>
          <w:sz w:val="24"/>
          <w:szCs w:val="24"/>
        </w:rPr>
        <w:t>ony w drodze</w:t>
      </w:r>
      <w:r w:rsidRPr="00F17345">
        <w:rPr>
          <w:rFonts w:ascii="Times New Roman" w:hAnsi="Times New Roman" w:cs="Times New Roman"/>
          <w:sz w:val="24"/>
          <w:szCs w:val="24"/>
        </w:rPr>
        <w:t xml:space="preserve"> odrębn</w:t>
      </w:r>
      <w:r>
        <w:rPr>
          <w:rFonts w:ascii="Times New Roman" w:hAnsi="Times New Roman" w:cs="Times New Roman"/>
          <w:sz w:val="24"/>
          <w:szCs w:val="24"/>
        </w:rPr>
        <w:t>ej</w:t>
      </w:r>
      <w:r w:rsidRPr="00F17345">
        <w:rPr>
          <w:rFonts w:ascii="Times New Roman" w:hAnsi="Times New Roman" w:cs="Times New Roman"/>
          <w:sz w:val="24"/>
          <w:szCs w:val="24"/>
        </w:rPr>
        <w:t xml:space="preserve"> uchwał</w:t>
      </w:r>
      <w:r>
        <w:rPr>
          <w:rFonts w:ascii="Times New Roman" w:hAnsi="Times New Roman" w:cs="Times New Roman"/>
          <w:sz w:val="24"/>
          <w:szCs w:val="24"/>
        </w:rPr>
        <w:t>y</w:t>
      </w:r>
      <w:r w:rsidRPr="00F1734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Miejskiej R</w:t>
      </w:r>
      <w:r w:rsidRPr="00F17345">
        <w:rPr>
          <w:rFonts w:ascii="Times New Roman" w:hAnsi="Times New Roman" w:cs="Times New Roman"/>
          <w:sz w:val="24"/>
          <w:szCs w:val="24"/>
        </w:rPr>
        <w:t>ad</w:t>
      </w:r>
      <w:r>
        <w:rPr>
          <w:rFonts w:ascii="Times New Roman" w:hAnsi="Times New Roman" w:cs="Times New Roman"/>
          <w:sz w:val="24"/>
          <w:szCs w:val="24"/>
        </w:rPr>
        <w:t>y</w:t>
      </w:r>
      <w:r w:rsidRPr="00F17345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7D55AB94" w14:textId="77777777" w:rsidR="00A87B35" w:rsidRPr="00F1734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Pr="00F17345">
        <w:rPr>
          <w:rFonts w:ascii="Times New Roman" w:hAnsi="Times New Roman" w:cs="Times New Roman"/>
          <w:sz w:val="24"/>
          <w:szCs w:val="24"/>
        </w:rPr>
        <w:t xml:space="preserve"> Sołtys posługuje się pieczęcią wydaną przez </w:t>
      </w:r>
      <w:r>
        <w:rPr>
          <w:rFonts w:ascii="Times New Roman" w:hAnsi="Times New Roman" w:cs="Times New Roman"/>
          <w:sz w:val="24"/>
          <w:szCs w:val="24"/>
        </w:rPr>
        <w:t>Burmistrza</w:t>
      </w:r>
      <w:r w:rsidRPr="00F17345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5AA43690" w14:textId="77777777" w:rsidR="00A87B35" w:rsidRPr="00F17345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Pr="00F17345">
        <w:rPr>
          <w:rFonts w:ascii="Times New Roman" w:hAnsi="Times New Roman" w:cs="Times New Roman"/>
          <w:sz w:val="24"/>
          <w:szCs w:val="24"/>
        </w:rPr>
        <w:t xml:space="preserve">Na nieruchomości, w której mieszka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ołtys powinna znajdować się w widocznym miejscu tablica z napisem „SOŁTYS” i dodatkowo oznaczenie nazwy sołectwa. </w:t>
      </w:r>
    </w:p>
    <w:p w14:paraId="68CE1E6F" w14:textId="77777777" w:rsidR="00A87B35" w:rsidRPr="00F1734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55BC">
        <w:rPr>
          <w:rFonts w:ascii="Times New Roman" w:hAnsi="Times New Roman" w:cs="Times New Roman"/>
          <w:b/>
          <w:bCs/>
          <w:sz w:val="24"/>
          <w:szCs w:val="24"/>
        </w:rPr>
        <w:t xml:space="preserve">§ </w:t>
      </w:r>
      <w:r>
        <w:rPr>
          <w:rFonts w:ascii="Times New Roman" w:hAnsi="Times New Roman" w:cs="Times New Roman"/>
          <w:b/>
          <w:bCs/>
          <w:sz w:val="24"/>
          <w:szCs w:val="24"/>
        </w:rPr>
        <w:t>22</w:t>
      </w:r>
      <w:r w:rsidRPr="005755BC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F1734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F17345">
        <w:rPr>
          <w:rFonts w:ascii="Times New Roman" w:hAnsi="Times New Roman" w:cs="Times New Roman"/>
          <w:sz w:val="24"/>
          <w:szCs w:val="24"/>
        </w:rPr>
        <w:t xml:space="preserve">Do zadań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F17345">
        <w:rPr>
          <w:rFonts w:ascii="Times New Roman" w:hAnsi="Times New Roman" w:cs="Times New Roman"/>
          <w:sz w:val="24"/>
          <w:szCs w:val="24"/>
        </w:rPr>
        <w:t xml:space="preserve">ady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ołeckiej należy: </w:t>
      </w:r>
    </w:p>
    <w:p w14:paraId="46726649" w14:textId="77777777" w:rsidR="00A87B35" w:rsidRPr="005755BC" w:rsidRDefault="00A87B35" w:rsidP="00A87B35">
      <w:pPr>
        <w:pStyle w:val="Akapitzlist"/>
        <w:numPr>
          <w:ilvl w:val="0"/>
          <w:numId w:val="8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5755BC">
        <w:rPr>
          <w:rFonts w:ascii="Times New Roman" w:hAnsi="Times New Roman" w:cs="Times New Roman"/>
          <w:sz w:val="24"/>
          <w:szCs w:val="24"/>
        </w:rPr>
        <w:t xml:space="preserve">wspomaganie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5755BC">
        <w:rPr>
          <w:rFonts w:ascii="Times New Roman" w:hAnsi="Times New Roman" w:cs="Times New Roman"/>
          <w:sz w:val="24"/>
          <w:szCs w:val="24"/>
        </w:rPr>
        <w:t xml:space="preserve">ołtysa w prowadzeniu i załatwianiu spraw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5755BC">
        <w:rPr>
          <w:rFonts w:ascii="Times New Roman" w:hAnsi="Times New Roman" w:cs="Times New Roman"/>
          <w:sz w:val="24"/>
          <w:szCs w:val="24"/>
        </w:rPr>
        <w:t>ołectwa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2DCACFD1" w14:textId="77777777" w:rsidR="00A87B35" w:rsidRPr="005755BC" w:rsidRDefault="00A87B35" w:rsidP="00A87B35">
      <w:pPr>
        <w:pStyle w:val="Akapitzlist"/>
        <w:numPr>
          <w:ilvl w:val="0"/>
          <w:numId w:val="8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5755BC">
        <w:rPr>
          <w:rFonts w:ascii="Times New Roman" w:hAnsi="Times New Roman" w:cs="Times New Roman"/>
          <w:sz w:val="24"/>
          <w:szCs w:val="24"/>
        </w:rPr>
        <w:t xml:space="preserve">organizowanie wykonania uchwał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5755BC">
        <w:rPr>
          <w:rFonts w:ascii="Times New Roman" w:hAnsi="Times New Roman" w:cs="Times New Roman"/>
          <w:sz w:val="24"/>
          <w:szCs w:val="24"/>
        </w:rPr>
        <w:t xml:space="preserve">ebrania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5755BC">
        <w:rPr>
          <w:rFonts w:ascii="Times New Roman" w:hAnsi="Times New Roman" w:cs="Times New Roman"/>
          <w:sz w:val="24"/>
          <w:szCs w:val="24"/>
        </w:rPr>
        <w:t>iejskiego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5755B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89361D6" w14:textId="77777777" w:rsidR="00A87B35" w:rsidRPr="005755BC" w:rsidRDefault="00A87B35" w:rsidP="00A87B35">
      <w:pPr>
        <w:pStyle w:val="Akapitzlist"/>
        <w:numPr>
          <w:ilvl w:val="0"/>
          <w:numId w:val="8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5755BC">
        <w:rPr>
          <w:rFonts w:ascii="Times New Roman" w:hAnsi="Times New Roman" w:cs="Times New Roman"/>
          <w:sz w:val="24"/>
          <w:szCs w:val="24"/>
        </w:rPr>
        <w:t xml:space="preserve">opracowywanie i przedkładanie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5755BC">
        <w:rPr>
          <w:rFonts w:ascii="Times New Roman" w:hAnsi="Times New Roman" w:cs="Times New Roman"/>
          <w:sz w:val="24"/>
          <w:szCs w:val="24"/>
        </w:rPr>
        <w:t xml:space="preserve">ebraniu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5755BC">
        <w:rPr>
          <w:rFonts w:ascii="Times New Roman" w:hAnsi="Times New Roman" w:cs="Times New Roman"/>
          <w:sz w:val="24"/>
          <w:szCs w:val="24"/>
        </w:rPr>
        <w:t xml:space="preserve">iejskiemu projektów programów pracy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5755BC">
        <w:rPr>
          <w:rFonts w:ascii="Times New Roman" w:hAnsi="Times New Roman" w:cs="Times New Roman"/>
          <w:sz w:val="24"/>
          <w:szCs w:val="24"/>
        </w:rPr>
        <w:t xml:space="preserve">ołectwa, zasad korzystania z przekazanego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5755BC">
        <w:rPr>
          <w:rFonts w:ascii="Times New Roman" w:hAnsi="Times New Roman" w:cs="Times New Roman"/>
          <w:sz w:val="24"/>
          <w:szCs w:val="24"/>
        </w:rPr>
        <w:t>ołectwu mienia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5755B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91D3193" w14:textId="77777777" w:rsidR="00A87B35" w:rsidRPr="005755BC" w:rsidRDefault="00A87B35" w:rsidP="00A87B35">
      <w:pPr>
        <w:pStyle w:val="Akapitzlist"/>
        <w:numPr>
          <w:ilvl w:val="0"/>
          <w:numId w:val="8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5755BC">
        <w:rPr>
          <w:rFonts w:ascii="Times New Roman" w:hAnsi="Times New Roman" w:cs="Times New Roman"/>
          <w:sz w:val="24"/>
          <w:szCs w:val="24"/>
        </w:rPr>
        <w:t xml:space="preserve">występowanie wobec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5755BC">
        <w:rPr>
          <w:rFonts w:ascii="Times New Roman" w:hAnsi="Times New Roman" w:cs="Times New Roman"/>
          <w:sz w:val="24"/>
          <w:szCs w:val="24"/>
        </w:rPr>
        <w:t xml:space="preserve">ebrania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5755BC">
        <w:rPr>
          <w:rFonts w:ascii="Times New Roman" w:hAnsi="Times New Roman" w:cs="Times New Roman"/>
          <w:sz w:val="24"/>
          <w:szCs w:val="24"/>
        </w:rPr>
        <w:t xml:space="preserve">iejskiego z innymi inicjatywami dotyczącymi udziału mieszkańców w rozpatrywaniu problemów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5755BC">
        <w:rPr>
          <w:rFonts w:ascii="Times New Roman" w:hAnsi="Times New Roman" w:cs="Times New Roman"/>
          <w:sz w:val="24"/>
          <w:szCs w:val="24"/>
        </w:rPr>
        <w:t xml:space="preserve">ołectwa i realizacji zadań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5755BC">
        <w:rPr>
          <w:rFonts w:ascii="Times New Roman" w:hAnsi="Times New Roman" w:cs="Times New Roman"/>
          <w:sz w:val="24"/>
          <w:szCs w:val="24"/>
        </w:rPr>
        <w:t>ołectwa.</w:t>
      </w:r>
    </w:p>
    <w:p w14:paraId="60039E48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55BC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F17345">
        <w:rPr>
          <w:rFonts w:ascii="Times New Roman" w:hAnsi="Times New Roman" w:cs="Times New Roman"/>
          <w:sz w:val="24"/>
          <w:szCs w:val="24"/>
        </w:rPr>
        <w:t xml:space="preserve">Posiedzenia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F17345">
        <w:rPr>
          <w:rFonts w:ascii="Times New Roman" w:hAnsi="Times New Roman" w:cs="Times New Roman"/>
          <w:sz w:val="24"/>
          <w:szCs w:val="24"/>
        </w:rPr>
        <w:t xml:space="preserve">ady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ołeckiej zwołuje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>ołtys</w:t>
      </w:r>
      <w:r w:rsidRPr="005755BC">
        <w:rPr>
          <w:rFonts w:ascii="Times New Roman" w:hAnsi="Times New Roman" w:cs="Times New Roman"/>
          <w:sz w:val="24"/>
          <w:szCs w:val="24"/>
        </w:rPr>
        <w:t xml:space="preserve"> stosownie do potrzeb wynikających z bieżącej działalności.</w:t>
      </w:r>
    </w:p>
    <w:p w14:paraId="05DC0DBF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5755BC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F17345">
        <w:rPr>
          <w:rFonts w:ascii="Times New Roman" w:hAnsi="Times New Roman" w:cs="Times New Roman"/>
          <w:sz w:val="24"/>
          <w:szCs w:val="24"/>
        </w:rPr>
        <w:t xml:space="preserve">Rada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ołecka posługuje się pieczęcią wydaną przez </w:t>
      </w:r>
      <w:r>
        <w:rPr>
          <w:rFonts w:ascii="Times New Roman" w:hAnsi="Times New Roman" w:cs="Times New Roman"/>
          <w:sz w:val="24"/>
          <w:szCs w:val="24"/>
        </w:rPr>
        <w:t>Burmistrza</w:t>
      </w:r>
      <w:r w:rsidRPr="00F17345">
        <w:rPr>
          <w:rFonts w:ascii="Times New Roman" w:hAnsi="Times New Roman" w:cs="Times New Roman"/>
          <w:sz w:val="24"/>
          <w:szCs w:val="24"/>
        </w:rPr>
        <w:t>.</w:t>
      </w:r>
    </w:p>
    <w:p w14:paraId="660806D7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CFB579F" w14:textId="77777777" w:rsidR="00A87B35" w:rsidRPr="00F17345" w:rsidRDefault="00A87B35" w:rsidP="00A87B35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ROZDZIAŁ IV</w:t>
      </w:r>
    </w:p>
    <w:p w14:paraId="315D4FB8" w14:textId="77777777" w:rsidR="00A87B35" w:rsidRPr="00F17345" w:rsidRDefault="00A87B35" w:rsidP="00A87B35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Zasady i tryb wyboru organów sołectwa</w:t>
      </w:r>
    </w:p>
    <w:p w14:paraId="63C82154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b/>
          <w:bCs/>
          <w:sz w:val="24"/>
          <w:szCs w:val="24"/>
        </w:rPr>
        <w:t>§ 2</w:t>
      </w:r>
      <w:r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Pr="00E05668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E05668">
        <w:rPr>
          <w:rFonts w:ascii="Times New Roman" w:hAnsi="Times New Roman" w:cs="Times New Roman"/>
          <w:sz w:val="24"/>
          <w:szCs w:val="24"/>
        </w:rPr>
        <w:t xml:space="preserve"> 1. </w:t>
      </w:r>
      <w:r w:rsidRPr="00D20B9E">
        <w:rPr>
          <w:rFonts w:ascii="Times New Roman" w:hAnsi="Times New Roman" w:cs="Times New Roman"/>
          <w:sz w:val="24"/>
          <w:szCs w:val="24"/>
        </w:rPr>
        <w:t xml:space="preserve">Wybory Sołtysa i Rady Sołeckiej zarządza </w:t>
      </w:r>
      <w:r>
        <w:rPr>
          <w:rFonts w:ascii="Times New Roman" w:hAnsi="Times New Roman" w:cs="Times New Roman"/>
          <w:sz w:val="24"/>
          <w:szCs w:val="24"/>
        </w:rPr>
        <w:t>Burmistrz</w:t>
      </w:r>
      <w:r w:rsidRPr="00D20B9E">
        <w:rPr>
          <w:rFonts w:ascii="Times New Roman" w:hAnsi="Times New Roman" w:cs="Times New Roman"/>
          <w:sz w:val="24"/>
          <w:szCs w:val="24"/>
        </w:rPr>
        <w:t xml:space="preserve"> w drodze zarządzenia, w którym wskazuje miejsce i termin przeprowadzenia wyborów.</w:t>
      </w:r>
    </w:p>
    <w:p w14:paraId="0FB38B67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2. Zebraniu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D20B9E">
        <w:rPr>
          <w:rFonts w:ascii="Times New Roman" w:hAnsi="Times New Roman" w:cs="Times New Roman"/>
          <w:sz w:val="24"/>
          <w:szCs w:val="24"/>
        </w:rPr>
        <w:t>na którym ma być dokonany wybór Sołtysa i Rady Sołeckiej, przewodniczy osoba wybrana zwykłą większością głosów przez osoby uczestniczące w zebraniu.</w:t>
      </w:r>
    </w:p>
    <w:p w14:paraId="75F7B9DE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3. Zawiadomienie o zwołaniu zebrania powinno być podane do wiadomości mieszkańców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E05668">
        <w:rPr>
          <w:rFonts w:ascii="Times New Roman" w:hAnsi="Times New Roman" w:cs="Times New Roman"/>
          <w:sz w:val="24"/>
          <w:szCs w:val="24"/>
        </w:rPr>
        <w:t xml:space="preserve">ołectwa, co najmniej na 7 dni przed wyznaczoną datą zebrania. </w:t>
      </w:r>
    </w:p>
    <w:p w14:paraId="3BA2767B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4. Porządek zebrania powinien zawierać w szczególności: </w:t>
      </w:r>
    </w:p>
    <w:p w14:paraId="62A817D6" w14:textId="77777777" w:rsidR="00A87B35" w:rsidRPr="00E05668" w:rsidRDefault="00A87B35" w:rsidP="00A87B35">
      <w:pPr>
        <w:pStyle w:val="Akapitzlist"/>
        <w:numPr>
          <w:ilvl w:val="0"/>
          <w:numId w:val="15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otwarcie zebrania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5A74DB3" w14:textId="77777777" w:rsidR="00A87B35" w:rsidRPr="00E05668" w:rsidRDefault="00A87B35" w:rsidP="00A87B35">
      <w:pPr>
        <w:pStyle w:val="Akapitzlist"/>
        <w:numPr>
          <w:ilvl w:val="0"/>
          <w:numId w:val="15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powołanie komisji skrutacyjnej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E5CA783" w14:textId="77777777" w:rsidR="00A87B35" w:rsidRPr="00E05668" w:rsidRDefault="00A87B35" w:rsidP="00A87B35">
      <w:pPr>
        <w:pStyle w:val="Akapitzlist"/>
        <w:numPr>
          <w:ilvl w:val="0"/>
          <w:numId w:val="15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przedstawienie zasad i trybu wyboru sołtysa i rady sołeckiej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393447A" w14:textId="77777777" w:rsidR="00A87B35" w:rsidRPr="00E05668" w:rsidRDefault="00A87B35" w:rsidP="00A87B35">
      <w:pPr>
        <w:pStyle w:val="Akapitzlist"/>
        <w:numPr>
          <w:ilvl w:val="0"/>
          <w:numId w:val="15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zgłoszenia kandydatów na sołtysa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63B6C7C5" w14:textId="77777777" w:rsidR="00A87B35" w:rsidRPr="00E05668" w:rsidRDefault="00A87B35" w:rsidP="00A87B35">
      <w:pPr>
        <w:pStyle w:val="Akapitzlist"/>
        <w:numPr>
          <w:ilvl w:val="0"/>
          <w:numId w:val="15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przeprowadzenie głosowania i ogłoszenie wyników wyborów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61ACD65" w14:textId="77777777" w:rsidR="00A87B35" w:rsidRPr="00E05668" w:rsidRDefault="00A87B35" w:rsidP="00A87B35">
      <w:pPr>
        <w:pStyle w:val="Akapitzlist"/>
        <w:numPr>
          <w:ilvl w:val="0"/>
          <w:numId w:val="15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zgłoszenia kandydatów na członków rady sołeckiej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D468D0E" w14:textId="77777777" w:rsidR="00A87B35" w:rsidRPr="00E05668" w:rsidRDefault="00A87B35" w:rsidP="00A87B35">
      <w:pPr>
        <w:pStyle w:val="Akapitzlist"/>
        <w:numPr>
          <w:ilvl w:val="0"/>
          <w:numId w:val="15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przeprowadzenie głosowania i ogłoszenie wyników wyborów. </w:t>
      </w:r>
    </w:p>
    <w:p w14:paraId="169E4B8C" w14:textId="77777777" w:rsidR="00A87B35" w:rsidRPr="00E05668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b/>
          <w:bCs/>
          <w:sz w:val="24"/>
          <w:szCs w:val="24"/>
        </w:rPr>
        <w:t>§ 2</w:t>
      </w:r>
      <w:r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E05668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E05668">
        <w:rPr>
          <w:rFonts w:ascii="Times New Roman" w:hAnsi="Times New Roman" w:cs="Times New Roman"/>
          <w:sz w:val="24"/>
          <w:szCs w:val="24"/>
        </w:rPr>
        <w:t xml:space="preserve"> Na zebraniu, na którym przeprowadza się wybory, uprawnieni do głosowania podpisują listę obecności. </w:t>
      </w:r>
    </w:p>
    <w:p w14:paraId="51C4FE45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b/>
          <w:bCs/>
          <w:sz w:val="24"/>
          <w:szCs w:val="24"/>
        </w:rPr>
        <w:t>§ 2</w:t>
      </w:r>
      <w:r>
        <w:rPr>
          <w:rFonts w:ascii="Times New Roman" w:hAnsi="Times New Roman" w:cs="Times New Roman"/>
          <w:b/>
          <w:bCs/>
          <w:sz w:val="24"/>
          <w:szCs w:val="24"/>
        </w:rPr>
        <w:t>5.</w:t>
      </w:r>
      <w:r w:rsidRPr="00E05668">
        <w:rPr>
          <w:rFonts w:ascii="Times New Roman" w:hAnsi="Times New Roman" w:cs="Times New Roman"/>
          <w:sz w:val="24"/>
          <w:szCs w:val="24"/>
        </w:rPr>
        <w:t xml:space="preserve"> 1. Wybory przeprowadza komisja skrutacyjna w składzie 3 osób, wybrana spośród uprawnionych uczestników zebrania. </w:t>
      </w:r>
    </w:p>
    <w:p w14:paraId="0D5B70B1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2. Członkiem komisji nie może być osoba kandydująca na sołtysa bądź do rady sołeckiej. </w:t>
      </w:r>
    </w:p>
    <w:p w14:paraId="07FEDEB1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3. Wybór członków komisji skrutacyjnej, w głosowaniu jawnym przeprowadza przewodniczący zebrania. Komisja wybiera spośród siebie przewodniczącego. </w:t>
      </w:r>
    </w:p>
    <w:p w14:paraId="57B1DC1B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4. Do zadań komisji skrutacyjnej należy: </w:t>
      </w:r>
    </w:p>
    <w:p w14:paraId="5D55CD4D" w14:textId="77777777" w:rsidR="00A87B35" w:rsidRPr="00E05668" w:rsidRDefault="00A87B35" w:rsidP="00A87B35">
      <w:pPr>
        <w:pStyle w:val="Akapitzlist"/>
        <w:numPr>
          <w:ilvl w:val="0"/>
          <w:numId w:val="14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przestawienie zasad i trybu wyboru sołtysa i rady sołeckiej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FB1E67A" w14:textId="77777777" w:rsidR="00A87B35" w:rsidRPr="00E05668" w:rsidRDefault="00A87B35" w:rsidP="00A87B35">
      <w:pPr>
        <w:pStyle w:val="Akapitzlist"/>
        <w:numPr>
          <w:ilvl w:val="0"/>
          <w:numId w:val="14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przyjęcie zgłoszeń kandydatów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6E3B88E" w14:textId="77777777" w:rsidR="00A87B35" w:rsidRPr="00E05668" w:rsidRDefault="00A87B35" w:rsidP="00A87B35">
      <w:pPr>
        <w:pStyle w:val="Akapitzlist"/>
        <w:numPr>
          <w:ilvl w:val="0"/>
          <w:numId w:val="14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przygotowanie i rozdanie kart do głosowania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92BD816" w14:textId="77777777" w:rsidR="00A87B35" w:rsidRPr="00E05668" w:rsidRDefault="00A87B35" w:rsidP="00A87B35">
      <w:pPr>
        <w:pStyle w:val="Akapitzlist"/>
        <w:numPr>
          <w:ilvl w:val="0"/>
          <w:numId w:val="14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przyjmowanie kart do głosowania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720D75D1" w14:textId="77777777" w:rsidR="00A87B35" w:rsidRPr="00E05668" w:rsidRDefault="00A87B35" w:rsidP="00A87B35">
      <w:pPr>
        <w:pStyle w:val="Akapitzlist"/>
        <w:numPr>
          <w:ilvl w:val="0"/>
          <w:numId w:val="14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ustalenie wyników głosowania i ich ogłoszenie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96DCB1D" w14:textId="77777777" w:rsidR="00A87B35" w:rsidRPr="00E05668" w:rsidRDefault="00A87B35" w:rsidP="00A87B35">
      <w:pPr>
        <w:pStyle w:val="Akapitzlist"/>
        <w:numPr>
          <w:ilvl w:val="0"/>
          <w:numId w:val="14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sporządzenie </w:t>
      </w:r>
      <w:r>
        <w:rPr>
          <w:rFonts w:ascii="Times New Roman" w:hAnsi="Times New Roman" w:cs="Times New Roman"/>
          <w:sz w:val="24"/>
          <w:szCs w:val="24"/>
        </w:rPr>
        <w:t xml:space="preserve">pisemnego </w:t>
      </w:r>
      <w:r w:rsidRPr="00E05668">
        <w:rPr>
          <w:rFonts w:ascii="Times New Roman" w:hAnsi="Times New Roman" w:cs="Times New Roman"/>
          <w:sz w:val="24"/>
          <w:szCs w:val="24"/>
        </w:rPr>
        <w:t>protokołu o wynikach wyboru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5415D87F" w14:textId="77777777" w:rsidR="00A87B35" w:rsidRPr="00E05668" w:rsidRDefault="00A87B35" w:rsidP="00A87B35">
      <w:pPr>
        <w:pStyle w:val="Akapitzlist"/>
        <w:numPr>
          <w:ilvl w:val="0"/>
          <w:numId w:val="14"/>
        </w:numPr>
        <w:spacing w:after="0"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ogłoszenie wyników głosowania. </w:t>
      </w:r>
    </w:p>
    <w:p w14:paraId="651F6C7B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5. </w:t>
      </w:r>
      <w:r>
        <w:rPr>
          <w:rFonts w:ascii="Times New Roman" w:hAnsi="Times New Roman" w:cs="Times New Roman"/>
          <w:sz w:val="24"/>
          <w:szCs w:val="24"/>
        </w:rPr>
        <w:t>Pisemny p</w:t>
      </w:r>
      <w:r w:rsidRPr="00E05668">
        <w:rPr>
          <w:rFonts w:ascii="Times New Roman" w:hAnsi="Times New Roman" w:cs="Times New Roman"/>
          <w:sz w:val="24"/>
          <w:szCs w:val="24"/>
        </w:rPr>
        <w:t xml:space="preserve">rotokół z dokonanych czynności komisji skrutacyjnej powinien zawierać: </w:t>
      </w:r>
    </w:p>
    <w:p w14:paraId="01919D8E" w14:textId="77777777" w:rsidR="00A87B35" w:rsidRPr="00E05668" w:rsidRDefault="00A87B35" w:rsidP="00A87B35">
      <w:pPr>
        <w:pStyle w:val="Akapitzlist"/>
        <w:numPr>
          <w:ilvl w:val="0"/>
          <w:numId w:val="13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skład komisji z podaniem pełnionych funkcji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A55EF28" w14:textId="77777777" w:rsidR="00A87B35" w:rsidRPr="00E05668" w:rsidRDefault="00A87B35" w:rsidP="00A87B35">
      <w:pPr>
        <w:pStyle w:val="Akapitzlist"/>
        <w:numPr>
          <w:ilvl w:val="0"/>
          <w:numId w:val="13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liczbę uprawnionych do głosowania mieszkańców sołectwa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DC4AF91" w14:textId="77777777" w:rsidR="00A87B35" w:rsidRPr="00E05668" w:rsidRDefault="00A87B35" w:rsidP="00A87B35">
      <w:pPr>
        <w:pStyle w:val="Akapitzlist"/>
        <w:numPr>
          <w:ilvl w:val="0"/>
          <w:numId w:val="13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liczbę osób biorących udział w głosowaniu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5D903167" w14:textId="77777777" w:rsidR="00A87B35" w:rsidRPr="00E05668" w:rsidRDefault="00A87B35" w:rsidP="00A87B35">
      <w:pPr>
        <w:pStyle w:val="Akapitzlist"/>
        <w:numPr>
          <w:ilvl w:val="0"/>
          <w:numId w:val="13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imiona i nazwiska zgłoszonych kandydatów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FC4338D" w14:textId="77777777" w:rsidR="00A87B35" w:rsidRPr="00E05668" w:rsidRDefault="00A87B35" w:rsidP="00A87B35">
      <w:pPr>
        <w:pStyle w:val="Akapitzlist"/>
        <w:numPr>
          <w:ilvl w:val="0"/>
          <w:numId w:val="13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ilość głosów oddanych, w tym ważnych i nieważnych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4FAA115" w14:textId="77777777" w:rsidR="00A87B35" w:rsidRPr="00E05668" w:rsidRDefault="00A87B35" w:rsidP="00A87B35">
      <w:pPr>
        <w:pStyle w:val="Akapitzlist"/>
        <w:numPr>
          <w:ilvl w:val="0"/>
          <w:numId w:val="13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liczbę głosów ważnie oddanych na poszczególnych kandydatów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E027C05" w14:textId="77777777" w:rsidR="00A87B35" w:rsidRPr="00E05668" w:rsidRDefault="00A87B35" w:rsidP="00A87B35">
      <w:pPr>
        <w:pStyle w:val="Akapitzlist"/>
        <w:numPr>
          <w:ilvl w:val="0"/>
          <w:numId w:val="13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wskazanie kandydata/kandydatów, którzy zostali wybrani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005C9A0C" w14:textId="77777777" w:rsidR="00A87B35" w:rsidRPr="00E05668" w:rsidRDefault="00A87B35" w:rsidP="00A87B35">
      <w:pPr>
        <w:pStyle w:val="Akapitzlist"/>
        <w:numPr>
          <w:ilvl w:val="0"/>
          <w:numId w:val="13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podpisy wszystkich członków komisji. </w:t>
      </w:r>
    </w:p>
    <w:p w14:paraId="7B8E63BF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b/>
          <w:bCs/>
          <w:sz w:val="24"/>
          <w:szCs w:val="24"/>
        </w:rPr>
        <w:t>§ 2</w:t>
      </w:r>
      <w:r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Pr="00E05668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E05668">
        <w:rPr>
          <w:rFonts w:ascii="Times New Roman" w:hAnsi="Times New Roman" w:cs="Times New Roman"/>
          <w:sz w:val="24"/>
          <w:szCs w:val="24"/>
        </w:rPr>
        <w:t xml:space="preserve"> 1. Wyboru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E05668">
        <w:rPr>
          <w:rFonts w:ascii="Times New Roman" w:hAnsi="Times New Roman" w:cs="Times New Roman"/>
          <w:sz w:val="24"/>
          <w:szCs w:val="24"/>
        </w:rPr>
        <w:t xml:space="preserve">ołtysa oraz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E05668">
        <w:rPr>
          <w:rFonts w:ascii="Times New Roman" w:hAnsi="Times New Roman" w:cs="Times New Roman"/>
          <w:sz w:val="24"/>
          <w:szCs w:val="24"/>
        </w:rPr>
        <w:t xml:space="preserve">ady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E05668">
        <w:rPr>
          <w:rFonts w:ascii="Times New Roman" w:hAnsi="Times New Roman" w:cs="Times New Roman"/>
          <w:sz w:val="24"/>
          <w:szCs w:val="24"/>
        </w:rPr>
        <w:t xml:space="preserve">ołeckiej dokonuje się oddzielnie. </w:t>
      </w:r>
    </w:p>
    <w:p w14:paraId="209588BB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2. Sołtys oraz członkowie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E05668">
        <w:rPr>
          <w:rFonts w:ascii="Times New Roman" w:hAnsi="Times New Roman" w:cs="Times New Roman"/>
          <w:sz w:val="24"/>
          <w:szCs w:val="24"/>
        </w:rPr>
        <w:t xml:space="preserve">ady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E05668">
        <w:rPr>
          <w:rFonts w:ascii="Times New Roman" w:hAnsi="Times New Roman" w:cs="Times New Roman"/>
          <w:sz w:val="24"/>
          <w:szCs w:val="24"/>
        </w:rPr>
        <w:t xml:space="preserve">ołeckiej wybierani są w głosowaniu tajnym, bezpośrednim, spośród nieograniczonej liczby kandydatów, przez stałych mieszkańców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E05668">
        <w:rPr>
          <w:rFonts w:ascii="Times New Roman" w:hAnsi="Times New Roman" w:cs="Times New Roman"/>
          <w:sz w:val="24"/>
          <w:szCs w:val="24"/>
        </w:rPr>
        <w:t xml:space="preserve">ołectwa uprawnionych do głosowania. </w:t>
      </w:r>
    </w:p>
    <w:p w14:paraId="23AB36D7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3. Liczba kandydatów na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E05668">
        <w:rPr>
          <w:rFonts w:ascii="Times New Roman" w:hAnsi="Times New Roman" w:cs="Times New Roman"/>
          <w:sz w:val="24"/>
          <w:szCs w:val="24"/>
        </w:rPr>
        <w:t xml:space="preserve">ołtysa jest nieograniczona. </w:t>
      </w:r>
    </w:p>
    <w:p w14:paraId="7A63A5D3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4. Przed przystąpieniem do aktu wyboru rady sołeckiej, w głosowaniu jawnym ustala się liczbę członków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E05668">
        <w:rPr>
          <w:rFonts w:ascii="Times New Roman" w:hAnsi="Times New Roman" w:cs="Times New Roman"/>
          <w:sz w:val="24"/>
          <w:szCs w:val="24"/>
        </w:rPr>
        <w:t xml:space="preserve">ady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E05668">
        <w:rPr>
          <w:rFonts w:ascii="Times New Roman" w:hAnsi="Times New Roman" w:cs="Times New Roman"/>
          <w:sz w:val="24"/>
          <w:szCs w:val="24"/>
        </w:rPr>
        <w:t xml:space="preserve">ołeckiej (od 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E05668">
        <w:rPr>
          <w:rFonts w:ascii="Times New Roman" w:hAnsi="Times New Roman" w:cs="Times New Roman"/>
          <w:sz w:val="24"/>
          <w:szCs w:val="24"/>
        </w:rPr>
        <w:t xml:space="preserve"> do </w:t>
      </w:r>
      <w:r>
        <w:rPr>
          <w:rFonts w:ascii="Times New Roman" w:hAnsi="Times New Roman" w:cs="Times New Roman"/>
          <w:sz w:val="24"/>
          <w:szCs w:val="24"/>
        </w:rPr>
        <w:t xml:space="preserve">5 </w:t>
      </w:r>
      <w:r w:rsidRPr="00E05668">
        <w:rPr>
          <w:rFonts w:ascii="Times New Roman" w:hAnsi="Times New Roman" w:cs="Times New Roman"/>
          <w:sz w:val="24"/>
          <w:szCs w:val="24"/>
        </w:rPr>
        <w:t xml:space="preserve">osób). </w:t>
      </w:r>
    </w:p>
    <w:p w14:paraId="5BDD9A0B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5. Prawo ustnego zgłaszania kandydatów przysługuje wyłącznie stałym mieszkańcom sołectwa uprawnionym do głosowania. </w:t>
      </w:r>
    </w:p>
    <w:p w14:paraId="5F6B84B7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6. Kandydat musi ustnie wyrazić zgodę na kandydowanie. </w:t>
      </w:r>
    </w:p>
    <w:p w14:paraId="3ACF4FD3" w14:textId="77777777" w:rsidR="00A87B35" w:rsidRPr="00E05668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7. Po zgłoszeniu wszystkich kandydatów, przewodniczący komisji skrutacyjnej zgłasza ustny wniosek o zamknięcie odpowiednio listy kandydatów na sołtysa oraz członków rady sołeckiej. </w:t>
      </w:r>
    </w:p>
    <w:p w14:paraId="3E362858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b/>
          <w:bCs/>
          <w:sz w:val="24"/>
          <w:szCs w:val="24"/>
        </w:rPr>
        <w:t>§ 2</w:t>
      </w:r>
      <w:r>
        <w:rPr>
          <w:rFonts w:ascii="Times New Roman" w:hAnsi="Times New Roman" w:cs="Times New Roman"/>
          <w:b/>
          <w:bCs/>
          <w:sz w:val="24"/>
          <w:szCs w:val="24"/>
        </w:rPr>
        <w:t>7</w:t>
      </w:r>
      <w:r w:rsidRPr="00E05668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E05668">
        <w:rPr>
          <w:rFonts w:ascii="Times New Roman" w:hAnsi="Times New Roman" w:cs="Times New Roman"/>
          <w:sz w:val="24"/>
          <w:szCs w:val="24"/>
        </w:rPr>
        <w:t xml:space="preserve"> 1. Komisja skrutacyjna przeprowadza w pierwszej kolejności wybory na sołtysa, a następnie wybory na członków rady sołeckiej. </w:t>
      </w:r>
    </w:p>
    <w:p w14:paraId="3EB697E1" w14:textId="77777777" w:rsidR="00A87B35" w:rsidRPr="00E05668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2. Przed przystąpieniem do głosowania komisja skrutacyjna objaśnia sposób głosowania. </w:t>
      </w:r>
    </w:p>
    <w:p w14:paraId="7DED5964" w14:textId="77777777" w:rsidR="00A87B35" w:rsidRPr="00E05668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b/>
          <w:bCs/>
          <w:sz w:val="24"/>
          <w:szCs w:val="24"/>
        </w:rPr>
        <w:t xml:space="preserve">§ </w:t>
      </w:r>
      <w:r>
        <w:rPr>
          <w:rFonts w:ascii="Times New Roman" w:hAnsi="Times New Roman" w:cs="Times New Roman"/>
          <w:b/>
          <w:bCs/>
          <w:sz w:val="24"/>
          <w:szCs w:val="24"/>
        </w:rPr>
        <w:t>28</w:t>
      </w:r>
      <w:r w:rsidRPr="00E05668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E05668">
        <w:rPr>
          <w:rFonts w:ascii="Times New Roman" w:hAnsi="Times New Roman" w:cs="Times New Roman"/>
          <w:sz w:val="24"/>
          <w:szCs w:val="24"/>
        </w:rPr>
        <w:t xml:space="preserve"> Głosowanie odbywa się na kartach do głosowania, na których umieszcza się nazwiska i imiona zgłoszonych kandydatów. </w:t>
      </w:r>
    </w:p>
    <w:p w14:paraId="158B5C8C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b/>
          <w:bCs/>
          <w:sz w:val="24"/>
          <w:szCs w:val="24"/>
        </w:rPr>
        <w:t xml:space="preserve">§ </w:t>
      </w:r>
      <w:r>
        <w:rPr>
          <w:rFonts w:ascii="Times New Roman" w:hAnsi="Times New Roman" w:cs="Times New Roman"/>
          <w:b/>
          <w:bCs/>
          <w:sz w:val="24"/>
          <w:szCs w:val="24"/>
        </w:rPr>
        <w:t>29</w:t>
      </w:r>
      <w:r w:rsidRPr="00E05668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E05668">
        <w:rPr>
          <w:rFonts w:ascii="Times New Roman" w:hAnsi="Times New Roman" w:cs="Times New Roman"/>
          <w:sz w:val="24"/>
          <w:szCs w:val="24"/>
        </w:rPr>
        <w:t xml:space="preserve"> 1. Głosowanie w wyborach na sołtysa odbywa się przez postawienie znaku „X” w kratce obok nazwiska</w:t>
      </w:r>
      <w:r>
        <w:rPr>
          <w:rFonts w:ascii="Times New Roman" w:hAnsi="Times New Roman" w:cs="Times New Roman"/>
          <w:sz w:val="24"/>
          <w:szCs w:val="24"/>
        </w:rPr>
        <w:t xml:space="preserve"> kandydata</w:t>
      </w:r>
      <w:r w:rsidRPr="00E05668">
        <w:rPr>
          <w:rFonts w:ascii="Times New Roman" w:hAnsi="Times New Roman" w:cs="Times New Roman"/>
          <w:sz w:val="24"/>
          <w:szCs w:val="24"/>
        </w:rPr>
        <w:t xml:space="preserve"> na którego wyborca głosuje. </w:t>
      </w:r>
    </w:p>
    <w:p w14:paraId="1E6A2D38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2. Sposób głosowania w przypadku gdy zgłoszono dwóch lub więcej kandydatów: </w:t>
      </w:r>
    </w:p>
    <w:p w14:paraId="6A558652" w14:textId="77777777" w:rsidR="00A87B35" w:rsidRPr="00E05668" w:rsidRDefault="00A87B35" w:rsidP="00A87B35">
      <w:pPr>
        <w:pStyle w:val="Akapitzlist"/>
        <w:numPr>
          <w:ilvl w:val="0"/>
          <w:numId w:val="12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</w:t>
      </w:r>
      <w:r w:rsidRPr="00E05668">
        <w:rPr>
          <w:rFonts w:ascii="Times New Roman" w:hAnsi="Times New Roman" w:cs="Times New Roman"/>
          <w:sz w:val="24"/>
          <w:szCs w:val="24"/>
        </w:rPr>
        <w:t>łosować można tylko na jednego kandydata, stawiając znak „X” w kratce obok jego nazwiska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6E0EF4D8" w14:textId="77777777" w:rsidR="00A87B35" w:rsidRPr="00E05668" w:rsidRDefault="00A87B35" w:rsidP="00A87B35">
      <w:pPr>
        <w:pStyle w:val="Akapitzlist"/>
        <w:numPr>
          <w:ilvl w:val="0"/>
          <w:numId w:val="12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</w:t>
      </w:r>
      <w:r w:rsidRPr="00E05668">
        <w:rPr>
          <w:rFonts w:ascii="Times New Roman" w:hAnsi="Times New Roman" w:cs="Times New Roman"/>
          <w:sz w:val="24"/>
          <w:szCs w:val="24"/>
        </w:rPr>
        <w:t>ostawienie znaku „X” w kratce obok nazwisk kilku kandydatów powoduje nieważność głosu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ED3E260" w14:textId="77777777" w:rsidR="00A87B35" w:rsidRPr="00E05668" w:rsidRDefault="00A87B35" w:rsidP="00A87B35">
      <w:pPr>
        <w:pStyle w:val="Akapitzlist"/>
        <w:numPr>
          <w:ilvl w:val="0"/>
          <w:numId w:val="12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</w:t>
      </w:r>
      <w:r w:rsidRPr="00E05668">
        <w:rPr>
          <w:rFonts w:ascii="Times New Roman" w:hAnsi="Times New Roman" w:cs="Times New Roman"/>
          <w:sz w:val="24"/>
          <w:szCs w:val="24"/>
        </w:rPr>
        <w:t>iepostawienie znaku „X” w żadnej kratce powoduje, że głos jest nieważny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1A069E6" w14:textId="77777777" w:rsidR="00A87B35" w:rsidRPr="00E05668" w:rsidRDefault="00A87B35" w:rsidP="00A87B35">
      <w:pPr>
        <w:pStyle w:val="Akapitzlist"/>
        <w:numPr>
          <w:ilvl w:val="0"/>
          <w:numId w:val="12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</w:t>
      </w:r>
      <w:r w:rsidRPr="00E05668">
        <w:rPr>
          <w:rFonts w:ascii="Times New Roman" w:hAnsi="Times New Roman" w:cs="Times New Roman"/>
          <w:sz w:val="24"/>
          <w:szCs w:val="24"/>
        </w:rPr>
        <w:t>a wybranego uważa się kandydata, który uzyskał największą liczbę ważnie oddanych głosów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20B5B0B" w14:textId="77777777" w:rsidR="00A87B35" w:rsidRPr="00E05668" w:rsidRDefault="00A87B35" w:rsidP="00A87B35">
      <w:pPr>
        <w:pStyle w:val="Akapitzlist"/>
        <w:numPr>
          <w:ilvl w:val="0"/>
          <w:numId w:val="12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</w:t>
      </w:r>
      <w:r w:rsidRPr="00E05668">
        <w:rPr>
          <w:rFonts w:ascii="Times New Roman" w:hAnsi="Times New Roman" w:cs="Times New Roman"/>
          <w:sz w:val="24"/>
          <w:szCs w:val="24"/>
        </w:rPr>
        <w:t>eżeli kandydaci otrzymali taką samą liczbę ważnie oddanych głosów, przeprowadza się ponowne głosowanie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8B0A191" w14:textId="77777777" w:rsidR="00A87B35" w:rsidRPr="00E05668" w:rsidRDefault="00A87B35" w:rsidP="00A87B35">
      <w:pPr>
        <w:pStyle w:val="Akapitzlist"/>
        <w:numPr>
          <w:ilvl w:val="0"/>
          <w:numId w:val="12"/>
        </w:numPr>
        <w:spacing w:after="0"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</w:t>
      </w:r>
      <w:r w:rsidRPr="00E05668">
        <w:rPr>
          <w:rFonts w:ascii="Times New Roman" w:hAnsi="Times New Roman" w:cs="Times New Roman"/>
          <w:sz w:val="24"/>
          <w:szCs w:val="24"/>
        </w:rPr>
        <w:t>eśli w ponownym głosowaniu największa liczba głosów nadal będzie równa, wówczas przeprowadza się spośród tych kandydatów dalsze ponowne głosowanie</w:t>
      </w:r>
      <w:r>
        <w:rPr>
          <w:rFonts w:ascii="Times New Roman" w:hAnsi="Times New Roman" w:cs="Times New Roman"/>
          <w:sz w:val="24"/>
          <w:szCs w:val="24"/>
        </w:rPr>
        <w:t xml:space="preserve"> - t</w:t>
      </w:r>
      <w:r w:rsidRPr="00E05668">
        <w:rPr>
          <w:rFonts w:ascii="Times New Roman" w:hAnsi="Times New Roman" w:cs="Times New Roman"/>
          <w:sz w:val="24"/>
          <w:szCs w:val="24"/>
        </w:rPr>
        <w:t xml:space="preserve">aką procedurę kolejnych głosowań przeprowadza się do uzyskania wyboru sołtysa. </w:t>
      </w:r>
    </w:p>
    <w:p w14:paraId="6B331928" w14:textId="77777777" w:rsidR="00A87B35" w:rsidRPr="00E05668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3. Jeśli na sołtysa zgłoszono jednego kandydata, głosowanie następuje poprzez postawienie znaku „X” w kratce oznaczonej „ZA” (głos za kandydaturą) lub „PRZECIW” (głos przeciw kandydaturze) na karcie do głosowania, zaś za wybranego uważa się kandydata, który uzyskał większość głosów „ZA”. Postawienie znaku “X” w obu kratkach albo nie postawienie znaku “X” w żadnej kratce powoduje nieważność głosu. </w:t>
      </w:r>
    </w:p>
    <w:p w14:paraId="2258F970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b/>
          <w:bCs/>
          <w:sz w:val="24"/>
          <w:szCs w:val="24"/>
        </w:rPr>
        <w:t xml:space="preserve">§ </w:t>
      </w:r>
      <w:r>
        <w:rPr>
          <w:rFonts w:ascii="Times New Roman" w:hAnsi="Times New Roman" w:cs="Times New Roman"/>
          <w:b/>
          <w:bCs/>
          <w:sz w:val="24"/>
          <w:szCs w:val="24"/>
        </w:rPr>
        <w:t>30</w:t>
      </w:r>
      <w:r w:rsidRPr="00E05668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E05668">
        <w:rPr>
          <w:rFonts w:ascii="Times New Roman" w:hAnsi="Times New Roman" w:cs="Times New Roman"/>
          <w:sz w:val="24"/>
          <w:szCs w:val="24"/>
        </w:rPr>
        <w:t xml:space="preserve"> 1. Głosowanie w wyborach do rady sołeckiej odbywa się poprzez postawienie na karcie do głosowania znaków „X” obok nazwisk kandydatów na których wyborca głosuje. </w:t>
      </w:r>
    </w:p>
    <w:p w14:paraId="4A65F25D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2. Sposób głosowania w przypadku gdy liczba kandydatów jest większa od liczby członków rady sołeckiej: </w:t>
      </w:r>
    </w:p>
    <w:p w14:paraId="440FA7DC" w14:textId="77777777" w:rsidR="00A87B35" w:rsidRPr="00E05668" w:rsidRDefault="00A87B35" w:rsidP="00A87B35">
      <w:pPr>
        <w:pStyle w:val="Akapitzlist"/>
        <w:numPr>
          <w:ilvl w:val="0"/>
          <w:numId w:val="11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</w:t>
      </w:r>
      <w:r w:rsidRPr="00E05668">
        <w:rPr>
          <w:rFonts w:ascii="Times New Roman" w:hAnsi="Times New Roman" w:cs="Times New Roman"/>
          <w:sz w:val="24"/>
          <w:szCs w:val="24"/>
        </w:rPr>
        <w:t>łos ważny, to taki gdy wyborca postawił znak „X” przy liczbie wybieranych członków rady sołeckiej lub mniejszej liczbie spośród umieszczonych na liście kandydatów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7A7871A" w14:textId="77777777" w:rsidR="00A87B35" w:rsidRPr="00E05668" w:rsidRDefault="00A87B35" w:rsidP="00A87B35">
      <w:pPr>
        <w:pStyle w:val="Akapitzlist"/>
        <w:numPr>
          <w:ilvl w:val="0"/>
          <w:numId w:val="11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</w:t>
      </w:r>
      <w:r w:rsidRPr="00E05668">
        <w:rPr>
          <w:rFonts w:ascii="Times New Roman" w:hAnsi="Times New Roman" w:cs="Times New Roman"/>
          <w:sz w:val="24"/>
          <w:szCs w:val="24"/>
        </w:rPr>
        <w:t>dy nie postawiono znaku „X” przy żadnym kandydacie głos uznaje się za nieważny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0F6C4AA" w14:textId="77777777" w:rsidR="00A87B35" w:rsidRPr="00E05668" w:rsidRDefault="00A87B35" w:rsidP="00A87B35">
      <w:pPr>
        <w:pStyle w:val="Akapitzlist"/>
        <w:numPr>
          <w:ilvl w:val="0"/>
          <w:numId w:val="11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</w:t>
      </w:r>
      <w:r w:rsidRPr="00E05668">
        <w:rPr>
          <w:rFonts w:ascii="Times New Roman" w:hAnsi="Times New Roman" w:cs="Times New Roman"/>
          <w:sz w:val="24"/>
          <w:szCs w:val="24"/>
        </w:rPr>
        <w:t>łos jest nieważny, gdy postawiono na karcie więcej znaków „X”, niż liczba wybieranych członków rady sołeckiej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5E38DE3" w14:textId="77777777" w:rsidR="00A87B35" w:rsidRPr="00E05668" w:rsidRDefault="00A87B35" w:rsidP="00A87B35">
      <w:pPr>
        <w:pStyle w:val="Akapitzlist"/>
        <w:numPr>
          <w:ilvl w:val="0"/>
          <w:numId w:val="11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</w:t>
      </w:r>
      <w:r w:rsidRPr="00E05668">
        <w:rPr>
          <w:rFonts w:ascii="Times New Roman" w:hAnsi="Times New Roman" w:cs="Times New Roman"/>
          <w:sz w:val="24"/>
          <w:szCs w:val="24"/>
        </w:rPr>
        <w:t>a wybranych do rady sołeckiej uważa się tych kandydatów, którzy uzyskali kolejno największą liczbę głosów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35C73F64" w14:textId="77777777" w:rsidR="00A87B35" w:rsidRPr="00E05668" w:rsidRDefault="00A87B35" w:rsidP="00A87B35">
      <w:pPr>
        <w:pStyle w:val="Akapitzlist"/>
        <w:numPr>
          <w:ilvl w:val="0"/>
          <w:numId w:val="11"/>
        </w:numPr>
        <w:spacing w:after="0"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</w:t>
      </w:r>
      <w:r w:rsidRPr="00E05668">
        <w:rPr>
          <w:rFonts w:ascii="Times New Roman" w:hAnsi="Times New Roman" w:cs="Times New Roman"/>
          <w:sz w:val="24"/>
          <w:szCs w:val="24"/>
        </w:rPr>
        <w:t xml:space="preserve"> przypadku uzyskania równej liczby głosów przez kilku kandydatów, przewyższającej ilość członków rady sołeckiej, głosowanie powtarza się</w:t>
      </w:r>
      <w:r>
        <w:rPr>
          <w:rFonts w:ascii="Times New Roman" w:hAnsi="Times New Roman" w:cs="Times New Roman"/>
          <w:sz w:val="24"/>
          <w:szCs w:val="24"/>
        </w:rPr>
        <w:t>, zaś n</w:t>
      </w:r>
      <w:r w:rsidRPr="00E05668">
        <w:rPr>
          <w:rFonts w:ascii="Times New Roman" w:hAnsi="Times New Roman" w:cs="Times New Roman"/>
          <w:sz w:val="24"/>
          <w:szCs w:val="24"/>
        </w:rPr>
        <w:t xml:space="preserve">a kartach wyborczych do II tury pozostawia się nazwiska kandydatów, którzy uzyskali równą liczbę głosów w I turze. </w:t>
      </w:r>
    </w:p>
    <w:p w14:paraId="37D7B7F8" w14:textId="77777777" w:rsidR="00A87B35" w:rsidRPr="008C2F5D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2F5D">
        <w:rPr>
          <w:rFonts w:ascii="Times New Roman" w:hAnsi="Times New Roman" w:cs="Times New Roman"/>
          <w:sz w:val="24"/>
          <w:szCs w:val="24"/>
        </w:rPr>
        <w:t>3. Jeżeli liczba kandydatów zgłoszona do rady sołeckiej równa się liczbie członków rady sołeckiej, ustalonej podczas głosowania określonego w §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C2F5D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8C2F5D">
        <w:rPr>
          <w:rFonts w:ascii="Times New Roman" w:hAnsi="Times New Roman" w:cs="Times New Roman"/>
          <w:sz w:val="24"/>
          <w:szCs w:val="24"/>
        </w:rPr>
        <w:t xml:space="preserve"> ust. 4</w:t>
      </w:r>
      <w:r>
        <w:rPr>
          <w:rFonts w:ascii="Times New Roman" w:hAnsi="Times New Roman" w:cs="Times New Roman"/>
          <w:sz w:val="24"/>
          <w:szCs w:val="24"/>
        </w:rPr>
        <w:t xml:space="preserve"> Statutu</w:t>
      </w:r>
      <w:r w:rsidRPr="008C2F5D">
        <w:rPr>
          <w:rFonts w:ascii="Times New Roman" w:hAnsi="Times New Roman" w:cs="Times New Roman"/>
          <w:sz w:val="24"/>
          <w:szCs w:val="24"/>
        </w:rPr>
        <w:t xml:space="preserve">, głosowania nie przeprowadza się, a członkami rady zostają zgłoszeni kandydaci. </w:t>
      </w:r>
    </w:p>
    <w:p w14:paraId="69B97A5C" w14:textId="77777777" w:rsidR="00A87B35" w:rsidRDefault="00A87B35" w:rsidP="00A87B35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B981063" w14:textId="77777777" w:rsidR="00A87B35" w:rsidRPr="00F17345" w:rsidRDefault="00A87B35" w:rsidP="00A87B35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ROZDZIAŁ V</w:t>
      </w:r>
    </w:p>
    <w:p w14:paraId="63B96E32" w14:textId="77777777" w:rsidR="00A87B35" w:rsidRPr="00F17345" w:rsidRDefault="00A87B35" w:rsidP="00A87B35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Protest</w:t>
      </w:r>
    </w:p>
    <w:p w14:paraId="5BC551E6" w14:textId="77777777" w:rsidR="00A87B35" w:rsidRPr="00F1734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34AB">
        <w:rPr>
          <w:rFonts w:ascii="Times New Roman" w:hAnsi="Times New Roman" w:cs="Times New Roman"/>
          <w:b/>
          <w:bCs/>
          <w:sz w:val="24"/>
          <w:szCs w:val="24"/>
        </w:rPr>
        <w:t>§ 31.</w:t>
      </w:r>
      <w:r w:rsidRPr="00F17345">
        <w:rPr>
          <w:rFonts w:ascii="Times New Roman" w:hAnsi="Times New Roman" w:cs="Times New Roman"/>
          <w:sz w:val="24"/>
          <w:szCs w:val="24"/>
        </w:rPr>
        <w:t xml:space="preserve"> 1. Protest w sprawie ważności wyborów sołtysa i rady sołeckiej może wnieść wyborca, który wpisał się na listę obecności osób uczestniczących w zebraniu mieszkańców sołectwa, na którym dokonano wyboru sołtysa i członków rady sołeckiej </w:t>
      </w:r>
    </w:p>
    <w:p w14:paraId="3BE3C750" w14:textId="77777777" w:rsidR="00A87B35" w:rsidRPr="00F1734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7345">
        <w:rPr>
          <w:rFonts w:ascii="Times New Roman" w:hAnsi="Times New Roman" w:cs="Times New Roman"/>
          <w:sz w:val="24"/>
          <w:szCs w:val="24"/>
        </w:rPr>
        <w:t xml:space="preserve">2. Wnoszący protest powinien sformułować w nim zarzut oraz przedstawić lub wskazać dowody, na których opiera swoje zarzuty. </w:t>
      </w:r>
    </w:p>
    <w:p w14:paraId="2C620AFA" w14:textId="77777777" w:rsidR="00A87B35" w:rsidRPr="00F1734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7345">
        <w:rPr>
          <w:rFonts w:ascii="Times New Roman" w:hAnsi="Times New Roman" w:cs="Times New Roman"/>
          <w:sz w:val="24"/>
          <w:szCs w:val="24"/>
        </w:rPr>
        <w:t xml:space="preserve">3. Protest wyborczy składa się na piśmie do </w:t>
      </w:r>
      <w:r>
        <w:rPr>
          <w:rFonts w:ascii="Times New Roman" w:hAnsi="Times New Roman" w:cs="Times New Roman"/>
          <w:sz w:val="24"/>
          <w:szCs w:val="24"/>
        </w:rPr>
        <w:t>Miejskiej R</w:t>
      </w:r>
      <w:r w:rsidRPr="00F17345">
        <w:rPr>
          <w:rFonts w:ascii="Times New Roman" w:hAnsi="Times New Roman" w:cs="Times New Roman"/>
          <w:sz w:val="24"/>
          <w:szCs w:val="24"/>
        </w:rPr>
        <w:t xml:space="preserve">ady za pośrednictwem </w:t>
      </w:r>
      <w:r>
        <w:rPr>
          <w:rFonts w:ascii="Times New Roman" w:hAnsi="Times New Roman" w:cs="Times New Roman"/>
          <w:sz w:val="24"/>
          <w:szCs w:val="24"/>
        </w:rPr>
        <w:t>Burmistrza</w:t>
      </w:r>
      <w:r w:rsidRPr="00F17345">
        <w:rPr>
          <w:rFonts w:ascii="Times New Roman" w:hAnsi="Times New Roman" w:cs="Times New Roman"/>
          <w:sz w:val="24"/>
          <w:szCs w:val="24"/>
        </w:rPr>
        <w:t xml:space="preserve"> w terminie 14 dni od dnia wyborów. Przekroczenie tego terminu spowoduje odrzucenie protestu. </w:t>
      </w:r>
    </w:p>
    <w:p w14:paraId="484BD42A" w14:textId="77777777" w:rsidR="00A87B35" w:rsidRPr="00F1734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7345">
        <w:rPr>
          <w:rFonts w:ascii="Times New Roman" w:hAnsi="Times New Roman" w:cs="Times New Roman"/>
          <w:sz w:val="24"/>
          <w:szCs w:val="24"/>
        </w:rPr>
        <w:t xml:space="preserve">4. </w:t>
      </w:r>
      <w:r>
        <w:rPr>
          <w:rFonts w:ascii="Times New Roman" w:hAnsi="Times New Roman" w:cs="Times New Roman"/>
          <w:sz w:val="24"/>
          <w:szCs w:val="24"/>
        </w:rPr>
        <w:t xml:space="preserve">Miejska </w:t>
      </w:r>
      <w:r w:rsidRPr="00F17345">
        <w:rPr>
          <w:rFonts w:ascii="Times New Roman" w:hAnsi="Times New Roman" w:cs="Times New Roman"/>
          <w:sz w:val="24"/>
          <w:szCs w:val="24"/>
        </w:rPr>
        <w:t xml:space="preserve">Rada rozpatruje protest na sesji i podejmuje uchwałę, w której: </w:t>
      </w:r>
    </w:p>
    <w:p w14:paraId="201723B4" w14:textId="77777777" w:rsidR="00A87B35" w:rsidRPr="00CB34AB" w:rsidRDefault="00A87B35" w:rsidP="00A87B35">
      <w:pPr>
        <w:pStyle w:val="Akapitzlist"/>
        <w:numPr>
          <w:ilvl w:val="0"/>
          <w:numId w:val="16"/>
        </w:numPr>
        <w:spacing w:after="0"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CB34AB">
        <w:rPr>
          <w:rFonts w:ascii="Times New Roman" w:hAnsi="Times New Roman" w:cs="Times New Roman"/>
          <w:sz w:val="24"/>
          <w:szCs w:val="24"/>
        </w:rPr>
        <w:t xml:space="preserve">stwierdza rażące naruszenie procedury wyborczej określonej w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CB34AB">
        <w:rPr>
          <w:rFonts w:ascii="Times New Roman" w:hAnsi="Times New Roman" w:cs="Times New Roman"/>
          <w:sz w:val="24"/>
          <w:szCs w:val="24"/>
        </w:rPr>
        <w:t xml:space="preserve">tatucie mającej wpływ na dokonany wybór oraz uznaje nieważność wyborów w całości lub w części, zobowiązuje </w:t>
      </w:r>
      <w:r>
        <w:rPr>
          <w:rFonts w:ascii="Times New Roman" w:hAnsi="Times New Roman" w:cs="Times New Roman"/>
          <w:sz w:val="24"/>
          <w:szCs w:val="24"/>
        </w:rPr>
        <w:t>Burmistrza</w:t>
      </w:r>
      <w:r w:rsidRPr="00CB34AB">
        <w:rPr>
          <w:rFonts w:ascii="Times New Roman" w:hAnsi="Times New Roman" w:cs="Times New Roman"/>
          <w:sz w:val="24"/>
          <w:szCs w:val="24"/>
        </w:rPr>
        <w:t xml:space="preserve"> do wyznaczenia nowego terminu wyborów, </w:t>
      </w:r>
    </w:p>
    <w:p w14:paraId="32C17F11" w14:textId="77777777" w:rsidR="00A87B35" w:rsidRDefault="00A87B35" w:rsidP="00A87B35">
      <w:pPr>
        <w:pStyle w:val="Akapitzlist"/>
        <w:numPr>
          <w:ilvl w:val="0"/>
          <w:numId w:val="16"/>
        </w:numPr>
        <w:spacing w:after="0"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CB34AB">
        <w:rPr>
          <w:rFonts w:ascii="Times New Roman" w:hAnsi="Times New Roman" w:cs="Times New Roman"/>
          <w:sz w:val="24"/>
          <w:szCs w:val="24"/>
        </w:rPr>
        <w:t xml:space="preserve">stwierdza, że nie nastąpiło naruszenie procedury wyborczej określonej w statucie sołectwa i protest wyborczy oddala. </w:t>
      </w:r>
    </w:p>
    <w:p w14:paraId="44347E60" w14:textId="77777777" w:rsidR="00A87B35" w:rsidRPr="00CB34AB" w:rsidRDefault="00A87B35" w:rsidP="00A87B35">
      <w:pPr>
        <w:pStyle w:val="Akapitzlist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CE1027E" w14:textId="77777777" w:rsidR="00A87B35" w:rsidRPr="00F17345" w:rsidRDefault="00A87B35" w:rsidP="00A87B35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ROZDZIAŁ VI</w:t>
      </w:r>
    </w:p>
    <w:p w14:paraId="4F29588A" w14:textId="77777777" w:rsidR="00A87B35" w:rsidRPr="00F17345" w:rsidRDefault="00A87B35" w:rsidP="00A87B35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Odwołanie sołtysa i członków rady sołeckiej</w:t>
      </w:r>
    </w:p>
    <w:p w14:paraId="00368BE4" w14:textId="77777777" w:rsidR="00A87B35" w:rsidRPr="00F17345" w:rsidRDefault="00A87B35" w:rsidP="00A87B3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B34AB">
        <w:rPr>
          <w:rFonts w:ascii="Times New Roman" w:hAnsi="Times New Roman" w:cs="Times New Roman"/>
          <w:b/>
          <w:bCs/>
          <w:sz w:val="24"/>
          <w:szCs w:val="24"/>
        </w:rPr>
        <w:t>§ 32.</w:t>
      </w:r>
      <w:r w:rsidRPr="00F17345">
        <w:rPr>
          <w:rFonts w:ascii="Times New Roman" w:hAnsi="Times New Roman" w:cs="Times New Roman"/>
          <w:sz w:val="24"/>
          <w:szCs w:val="24"/>
        </w:rPr>
        <w:t xml:space="preserve"> Wygaśnięcie mandatu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ołtysa lub członka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F17345">
        <w:rPr>
          <w:rFonts w:ascii="Times New Roman" w:hAnsi="Times New Roman" w:cs="Times New Roman"/>
          <w:sz w:val="24"/>
          <w:szCs w:val="24"/>
        </w:rPr>
        <w:t xml:space="preserve">ady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ołeckiej następuje w skutek: </w:t>
      </w:r>
    </w:p>
    <w:p w14:paraId="47A15091" w14:textId="77777777" w:rsidR="00A87B35" w:rsidRPr="00CB34AB" w:rsidRDefault="00A87B35" w:rsidP="00A87B35">
      <w:pPr>
        <w:pStyle w:val="Akapitzlist"/>
        <w:numPr>
          <w:ilvl w:val="0"/>
          <w:numId w:val="1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B34AB">
        <w:rPr>
          <w:rFonts w:ascii="Times New Roman" w:hAnsi="Times New Roman" w:cs="Times New Roman"/>
          <w:sz w:val="24"/>
          <w:szCs w:val="24"/>
        </w:rPr>
        <w:t>pisemnego zrzeczenia się funkcji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CB34A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29CA0FF" w14:textId="77777777" w:rsidR="00A87B35" w:rsidRPr="00CB34AB" w:rsidRDefault="00A87B35" w:rsidP="00A87B35">
      <w:pPr>
        <w:pStyle w:val="Akapitzlist"/>
        <w:numPr>
          <w:ilvl w:val="0"/>
          <w:numId w:val="1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B34AB">
        <w:rPr>
          <w:rFonts w:ascii="Times New Roman" w:hAnsi="Times New Roman" w:cs="Times New Roman"/>
          <w:sz w:val="24"/>
          <w:szCs w:val="24"/>
        </w:rPr>
        <w:t>utraty prawa wybieralności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CB34A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DD92218" w14:textId="77777777" w:rsidR="00A87B35" w:rsidRPr="00CB34AB" w:rsidRDefault="00A87B35" w:rsidP="00A87B35">
      <w:pPr>
        <w:pStyle w:val="Akapitzlist"/>
        <w:numPr>
          <w:ilvl w:val="0"/>
          <w:numId w:val="1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B34AB">
        <w:rPr>
          <w:rFonts w:ascii="Times New Roman" w:hAnsi="Times New Roman" w:cs="Times New Roman"/>
          <w:sz w:val="24"/>
          <w:szCs w:val="24"/>
        </w:rPr>
        <w:t>odwołania przed upływem kadencji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CB34A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DFDA2D3" w14:textId="77777777" w:rsidR="00A87B35" w:rsidRPr="00CB34AB" w:rsidRDefault="00A87B35" w:rsidP="00A87B35">
      <w:pPr>
        <w:pStyle w:val="Akapitzlist"/>
        <w:numPr>
          <w:ilvl w:val="0"/>
          <w:numId w:val="1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B34AB">
        <w:rPr>
          <w:rFonts w:ascii="Times New Roman" w:hAnsi="Times New Roman" w:cs="Times New Roman"/>
          <w:sz w:val="24"/>
          <w:szCs w:val="24"/>
        </w:rPr>
        <w:t xml:space="preserve">śmierci. </w:t>
      </w:r>
    </w:p>
    <w:p w14:paraId="765C43A7" w14:textId="77777777" w:rsidR="00A87B35" w:rsidRPr="00F17345" w:rsidRDefault="00A87B35" w:rsidP="00A87B35">
      <w:pPr>
        <w:rPr>
          <w:rFonts w:ascii="Times New Roman" w:hAnsi="Times New Roman" w:cs="Times New Roman"/>
          <w:sz w:val="24"/>
          <w:szCs w:val="24"/>
        </w:rPr>
      </w:pPr>
      <w:r w:rsidRPr="00F17345">
        <w:rPr>
          <w:rFonts w:ascii="Times New Roman" w:hAnsi="Times New Roman" w:cs="Times New Roman"/>
          <w:sz w:val="24"/>
          <w:szCs w:val="24"/>
        </w:rPr>
        <w:t xml:space="preserve">2. W wypadku wygaśnięcia mandatu przeprowadza się wybory uzupełniające. </w:t>
      </w:r>
    </w:p>
    <w:p w14:paraId="4C9C570D" w14:textId="77777777" w:rsidR="00A87B35" w:rsidRPr="00F17345" w:rsidRDefault="00A87B35" w:rsidP="00A87B3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B34AB">
        <w:rPr>
          <w:rFonts w:ascii="Times New Roman" w:hAnsi="Times New Roman" w:cs="Times New Roman"/>
          <w:b/>
          <w:bCs/>
          <w:sz w:val="24"/>
          <w:szCs w:val="24"/>
        </w:rPr>
        <w:t>§ 3</w:t>
      </w:r>
      <w:r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Pr="00CB34AB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F17345">
        <w:rPr>
          <w:rFonts w:ascii="Times New Roman" w:hAnsi="Times New Roman" w:cs="Times New Roman"/>
          <w:sz w:val="24"/>
          <w:szCs w:val="24"/>
        </w:rPr>
        <w:t xml:space="preserve"> 1. Sołtys i członkowie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F17345">
        <w:rPr>
          <w:rFonts w:ascii="Times New Roman" w:hAnsi="Times New Roman" w:cs="Times New Roman"/>
          <w:sz w:val="24"/>
          <w:szCs w:val="24"/>
        </w:rPr>
        <w:t xml:space="preserve">ady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ołeckiej są bezpośrednio odpowiedzialni przed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F17345">
        <w:rPr>
          <w:rFonts w:ascii="Times New Roman" w:hAnsi="Times New Roman" w:cs="Times New Roman"/>
          <w:sz w:val="24"/>
          <w:szCs w:val="24"/>
        </w:rPr>
        <w:t xml:space="preserve">ebraniem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F17345">
        <w:rPr>
          <w:rFonts w:ascii="Times New Roman" w:hAnsi="Times New Roman" w:cs="Times New Roman"/>
          <w:sz w:val="24"/>
          <w:szCs w:val="24"/>
        </w:rPr>
        <w:t xml:space="preserve">iejskim i mogą być odwołani przed upływem kadencji jeżeli: </w:t>
      </w:r>
    </w:p>
    <w:p w14:paraId="24C47174" w14:textId="77777777" w:rsidR="00A87B35" w:rsidRPr="00CB34AB" w:rsidRDefault="00A87B35" w:rsidP="00A87B35">
      <w:pPr>
        <w:pStyle w:val="Akapitzlist"/>
        <w:numPr>
          <w:ilvl w:val="0"/>
          <w:numId w:val="18"/>
        </w:numPr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CB34AB">
        <w:rPr>
          <w:rFonts w:ascii="Times New Roman" w:hAnsi="Times New Roman" w:cs="Times New Roman"/>
          <w:sz w:val="24"/>
          <w:szCs w:val="24"/>
        </w:rPr>
        <w:t xml:space="preserve">nie wykonują swoich obowiązków, </w:t>
      </w:r>
    </w:p>
    <w:p w14:paraId="1F413FEA" w14:textId="77777777" w:rsidR="00A87B35" w:rsidRPr="00CB34AB" w:rsidRDefault="00A87B35" w:rsidP="00A87B35">
      <w:pPr>
        <w:pStyle w:val="Akapitzlist"/>
        <w:numPr>
          <w:ilvl w:val="0"/>
          <w:numId w:val="18"/>
        </w:numPr>
        <w:spacing w:after="0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CB34AB">
        <w:rPr>
          <w:rFonts w:ascii="Times New Roman" w:hAnsi="Times New Roman" w:cs="Times New Roman"/>
          <w:sz w:val="24"/>
          <w:szCs w:val="24"/>
        </w:rPr>
        <w:t xml:space="preserve">naruszają postanowienia statutu i uchwał zebrania wiejskiego. </w:t>
      </w:r>
    </w:p>
    <w:p w14:paraId="253DC681" w14:textId="77777777" w:rsidR="00A87B35" w:rsidRPr="00F17345" w:rsidRDefault="00A87B35" w:rsidP="00A87B3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17345">
        <w:rPr>
          <w:rFonts w:ascii="Times New Roman" w:hAnsi="Times New Roman" w:cs="Times New Roman"/>
          <w:sz w:val="24"/>
          <w:szCs w:val="24"/>
        </w:rPr>
        <w:t>2. Odwołanie, o którym mowa w ust. 1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F17345">
        <w:rPr>
          <w:rFonts w:ascii="Times New Roman" w:hAnsi="Times New Roman" w:cs="Times New Roman"/>
          <w:sz w:val="24"/>
          <w:szCs w:val="24"/>
        </w:rPr>
        <w:t xml:space="preserve"> może nastąpić: </w:t>
      </w:r>
    </w:p>
    <w:p w14:paraId="4DF51C2D" w14:textId="77777777" w:rsidR="00A87B35" w:rsidRPr="00CB34AB" w:rsidRDefault="00A87B35" w:rsidP="00A87B35">
      <w:pPr>
        <w:pStyle w:val="Akapitzlist"/>
        <w:numPr>
          <w:ilvl w:val="0"/>
          <w:numId w:val="19"/>
        </w:numPr>
        <w:spacing w:after="0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CB34AB">
        <w:rPr>
          <w:rFonts w:ascii="Times New Roman" w:hAnsi="Times New Roman" w:cs="Times New Roman"/>
          <w:sz w:val="24"/>
          <w:szCs w:val="24"/>
        </w:rPr>
        <w:t xml:space="preserve">na wniosek kierowany do </w:t>
      </w:r>
      <w:r>
        <w:rPr>
          <w:rFonts w:ascii="Times New Roman" w:hAnsi="Times New Roman" w:cs="Times New Roman"/>
          <w:sz w:val="24"/>
          <w:szCs w:val="24"/>
        </w:rPr>
        <w:t xml:space="preserve">Burmistrza </w:t>
      </w:r>
      <w:r w:rsidRPr="00CB34AB">
        <w:rPr>
          <w:rFonts w:ascii="Times New Roman" w:hAnsi="Times New Roman" w:cs="Times New Roman"/>
          <w:sz w:val="24"/>
          <w:szCs w:val="24"/>
        </w:rPr>
        <w:t xml:space="preserve">podpisany przez co najmniej 1/5 mieszkańców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CB34AB">
        <w:rPr>
          <w:rFonts w:ascii="Times New Roman" w:hAnsi="Times New Roman" w:cs="Times New Roman"/>
          <w:sz w:val="24"/>
          <w:szCs w:val="24"/>
        </w:rPr>
        <w:t>ołectwa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4F46D7F8" w14:textId="77777777" w:rsidR="00A87B35" w:rsidRPr="00CB34AB" w:rsidRDefault="00A87B35" w:rsidP="00A87B35">
      <w:pPr>
        <w:pStyle w:val="Akapitzlist"/>
        <w:numPr>
          <w:ilvl w:val="0"/>
          <w:numId w:val="19"/>
        </w:numPr>
        <w:spacing w:after="0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CB34AB">
        <w:rPr>
          <w:rFonts w:ascii="Times New Roman" w:hAnsi="Times New Roman" w:cs="Times New Roman"/>
          <w:sz w:val="24"/>
          <w:szCs w:val="24"/>
        </w:rPr>
        <w:t xml:space="preserve">na wniosek </w:t>
      </w:r>
      <w:r>
        <w:rPr>
          <w:rFonts w:ascii="Times New Roman" w:hAnsi="Times New Roman" w:cs="Times New Roman"/>
          <w:sz w:val="24"/>
          <w:szCs w:val="24"/>
        </w:rPr>
        <w:t>Burmistrza;</w:t>
      </w:r>
      <w:r w:rsidRPr="00CB34A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BD814F7" w14:textId="77777777" w:rsidR="00A87B35" w:rsidRPr="00CB34AB" w:rsidRDefault="00A87B35" w:rsidP="00A87B35">
      <w:pPr>
        <w:pStyle w:val="Akapitzlist"/>
        <w:numPr>
          <w:ilvl w:val="0"/>
          <w:numId w:val="19"/>
        </w:numPr>
        <w:spacing w:after="0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CB34AB">
        <w:rPr>
          <w:rFonts w:ascii="Times New Roman" w:hAnsi="Times New Roman" w:cs="Times New Roman"/>
          <w:sz w:val="24"/>
          <w:szCs w:val="24"/>
        </w:rPr>
        <w:t xml:space="preserve">w przypadku pisemnego zrzeczenia się funkcji. </w:t>
      </w:r>
    </w:p>
    <w:p w14:paraId="5BA939B2" w14:textId="77777777" w:rsidR="00A87B35" w:rsidRPr="00F17345" w:rsidRDefault="00A87B35" w:rsidP="00A87B3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17345">
        <w:rPr>
          <w:rFonts w:ascii="Times New Roman" w:hAnsi="Times New Roman" w:cs="Times New Roman"/>
          <w:sz w:val="24"/>
          <w:szCs w:val="24"/>
        </w:rPr>
        <w:t xml:space="preserve">3. Odwołanie następuje w tym samym trybie, co ich powołanie. </w:t>
      </w:r>
    </w:p>
    <w:p w14:paraId="06174626" w14:textId="77777777" w:rsidR="00A87B35" w:rsidRDefault="00A87B35" w:rsidP="00A87B35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5EAC32C" w14:textId="77777777" w:rsidR="00A87B35" w:rsidRPr="00F17345" w:rsidRDefault="00A87B35" w:rsidP="00A87B35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ROZDZIAŁ VII</w:t>
      </w:r>
    </w:p>
    <w:p w14:paraId="5A4E3EA2" w14:textId="77777777" w:rsidR="00A87B35" w:rsidRPr="00F17345" w:rsidRDefault="00A87B35" w:rsidP="00A87B35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Gospodarka finansow</w:t>
      </w:r>
      <w:r>
        <w:rPr>
          <w:rFonts w:ascii="Times New Roman" w:hAnsi="Times New Roman" w:cs="Times New Roman"/>
          <w:b/>
          <w:bCs/>
          <w:sz w:val="24"/>
          <w:szCs w:val="24"/>
        </w:rPr>
        <w:t>a</w:t>
      </w:r>
      <w:r w:rsidRPr="00F17345">
        <w:rPr>
          <w:rFonts w:ascii="Times New Roman" w:hAnsi="Times New Roman" w:cs="Times New Roman"/>
          <w:b/>
          <w:bCs/>
          <w:sz w:val="24"/>
          <w:szCs w:val="24"/>
        </w:rPr>
        <w:t xml:space="preserve"> i zarządzanie mieniem gminnym</w:t>
      </w:r>
    </w:p>
    <w:p w14:paraId="06C5A9EB" w14:textId="77777777" w:rsidR="00A87B35" w:rsidRPr="00F1734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0F6E">
        <w:rPr>
          <w:rFonts w:ascii="Times New Roman" w:hAnsi="Times New Roman" w:cs="Times New Roman"/>
          <w:b/>
          <w:bCs/>
          <w:sz w:val="24"/>
          <w:szCs w:val="24"/>
        </w:rPr>
        <w:t>§ 3</w:t>
      </w:r>
      <w:r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000F6E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F17345">
        <w:rPr>
          <w:rFonts w:ascii="Times New Roman" w:hAnsi="Times New Roman" w:cs="Times New Roman"/>
          <w:sz w:val="24"/>
          <w:szCs w:val="24"/>
        </w:rPr>
        <w:t xml:space="preserve"> 1. </w:t>
      </w:r>
      <w:r>
        <w:rPr>
          <w:rFonts w:ascii="Times New Roman" w:hAnsi="Times New Roman" w:cs="Times New Roman"/>
          <w:sz w:val="24"/>
          <w:szCs w:val="24"/>
        </w:rPr>
        <w:t xml:space="preserve">Gospodarka finansowa </w:t>
      </w:r>
      <w:r w:rsidRPr="00F17345">
        <w:rPr>
          <w:rFonts w:ascii="Times New Roman" w:hAnsi="Times New Roman" w:cs="Times New Roman"/>
          <w:sz w:val="24"/>
          <w:szCs w:val="24"/>
        </w:rPr>
        <w:t>Sołectw</w:t>
      </w:r>
      <w:r>
        <w:rPr>
          <w:rFonts w:ascii="Times New Roman" w:hAnsi="Times New Roman" w:cs="Times New Roman"/>
          <w:sz w:val="24"/>
          <w:szCs w:val="24"/>
        </w:rPr>
        <w:t>a</w:t>
      </w:r>
      <w:r w:rsidRPr="00F17345">
        <w:rPr>
          <w:rFonts w:ascii="Times New Roman" w:hAnsi="Times New Roman" w:cs="Times New Roman"/>
          <w:sz w:val="24"/>
          <w:szCs w:val="24"/>
        </w:rPr>
        <w:t xml:space="preserve"> prowadz</w:t>
      </w:r>
      <w:r>
        <w:rPr>
          <w:rFonts w:ascii="Times New Roman" w:hAnsi="Times New Roman" w:cs="Times New Roman"/>
          <w:sz w:val="24"/>
          <w:szCs w:val="24"/>
        </w:rPr>
        <w:t xml:space="preserve">ona jest </w:t>
      </w:r>
      <w:r w:rsidRPr="00F17345">
        <w:rPr>
          <w:rFonts w:ascii="Times New Roman" w:hAnsi="Times New Roman" w:cs="Times New Roman"/>
          <w:sz w:val="24"/>
          <w:szCs w:val="24"/>
        </w:rPr>
        <w:t xml:space="preserve">w ramach budżetu </w:t>
      </w:r>
      <w:r>
        <w:rPr>
          <w:rFonts w:ascii="Times New Roman" w:hAnsi="Times New Roman" w:cs="Times New Roman"/>
          <w:sz w:val="24"/>
          <w:szCs w:val="24"/>
        </w:rPr>
        <w:t>Miasta i Gminy</w:t>
      </w:r>
      <w:r w:rsidRPr="00F17345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68144069" w14:textId="4492DEC2" w:rsidR="00A87B35" w:rsidRPr="00F17345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7345">
        <w:rPr>
          <w:rFonts w:ascii="Times New Roman" w:hAnsi="Times New Roman" w:cs="Times New Roman"/>
          <w:sz w:val="24"/>
          <w:szCs w:val="24"/>
        </w:rPr>
        <w:t xml:space="preserve">2. O wyodrębnieniu w budżecie </w:t>
      </w:r>
      <w:r w:rsidR="006829CD">
        <w:rPr>
          <w:rFonts w:ascii="Times New Roman" w:hAnsi="Times New Roman" w:cs="Times New Roman"/>
          <w:sz w:val="24"/>
          <w:szCs w:val="24"/>
        </w:rPr>
        <w:t>Miasta i Gminy</w:t>
      </w:r>
      <w:r w:rsidRPr="00F17345">
        <w:rPr>
          <w:rFonts w:ascii="Times New Roman" w:hAnsi="Times New Roman" w:cs="Times New Roman"/>
          <w:sz w:val="24"/>
          <w:szCs w:val="24"/>
        </w:rPr>
        <w:t xml:space="preserve"> funduszu sołeckiego decyduje corocznie </w:t>
      </w:r>
      <w:r>
        <w:rPr>
          <w:rFonts w:ascii="Times New Roman" w:hAnsi="Times New Roman" w:cs="Times New Roman"/>
          <w:sz w:val="24"/>
          <w:szCs w:val="24"/>
        </w:rPr>
        <w:t>Miejska R</w:t>
      </w:r>
      <w:r w:rsidRPr="00F17345">
        <w:rPr>
          <w:rFonts w:ascii="Times New Roman" w:hAnsi="Times New Roman" w:cs="Times New Roman"/>
          <w:sz w:val="24"/>
          <w:szCs w:val="24"/>
        </w:rPr>
        <w:t xml:space="preserve">ada odrębną uchwałą. </w:t>
      </w:r>
    </w:p>
    <w:p w14:paraId="6BF7E425" w14:textId="77777777" w:rsidR="00A87B35" w:rsidRPr="00F1734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0F6E">
        <w:rPr>
          <w:rFonts w:ascii="Times New Roman" w:hAnsi="Times New Roman" w:cs="Times New Roman"/>
          <w:b/>
          <w:bCs/>
          <w:sz w:val="24"/>
          <w:szCs w:val="24"/>
        </w:rPr>
        <w:t>§ 3</w:t>
      </w:r>
      <w:r>
        <w:rPr>
          <w:rFonts w:ascii="Times New Roman" w:hAnsi="Times New Roman" w:cs="Times New Roman"/>
          <w:b/>
          <w:bCs/>
          <w:sz w:val="24"/>
          <w:szCs w:val="24"/>
        </w:rPr>
        <w:t>5.</w:t>
      </w:r>
      <w:r w:rsidRPr="00F17345">
        <w:rPr>
          <w:rFonts w:ascii="Times New Roman" w:hAnsi="Times New Roman" w:cs="Times New Roman"/>
          <w:sz w:val="24"/>
          <w:szCs w:val="24"/>
        </w:rPr>
        <w:t xml:space="preserve"> 1. Sołectwo może przyjąć mienie komunalne przekazane odrębnymi uchwałami </w:t>
      </w:r>
      <w:r>
        <w:rPr>
          <w:rFonts w:ascii="Times New Roman" w:hAnsi="Times New Roman" w:cs="Times New Roman"/>
          <w:sz w:val="24"/>
          <w:szCs w:val="24"/>
        </w:rPr>
        <w:t>Miejskiej R</w:t>
      </w:r>
      <w:r w:rsidRPr="00F17345">
        <w:rPr>
          <w:rFonts w:ascii="Times New Roman" w:hAnsi="Times New Roman" w:cs="Times New Roman"/>
          <w:sz w:val="24"/>
          <w:szCs w:val="24"/>
        </w:rPr>
        <w:t xml:space="preserve">ady do korzystania w ramach zwykłego zarządu: </w:t>
      </w:r>
    </w:p>
    <w:p w14:paraId="1FF83DC7" w14:textId="77777777" w:rsidR="00A87B35" w:rsidRPr="00000F6E" w:rsidRDefault="00A87B35" w:rsidP="00A87B35">
      <w:pPr>
        <w:pStyle w:val="Akapitzlist"/>
        <w:numPr>
          <w:ilvl w:val="0"/>
          <w:numId w:val="20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0F6E">
        <w:rPr>
          <w:rFonts w:ascii="Times New Roman" w:hAnsi="Times New Roman" w:cs="Times New Roman"/>
          <w:sz w:val="24"/>
          <w:szCs w:val="24"/>
        </w:rPr>
        <w:t xml:space="preserve">na wniosek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000F6E">
        <w:rPr>
          <w:rFonts w:ascii="Times New Roman" w:hAnsi="Times New Roman" w:cs="Times New Roman"/>
          <w:sz w:val="24"/>
          <w:szCs w:val="24"/>
        </w:rPr>
        <w:t xml:space="preserve">ebrania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000F6E">
        <w:rPr>
          <w:rFonts w:ascii="Times New Roman" w:hAnsi="Times New Roman" w:cs="Times New Roman"/>
          <w:sz w:val="24"/>
          <w:szCs w:val="24"/>
        </w:rPr>
        <w:t xml:space="preserve">iejskiego, </w:t>
      </w:r>
    </w:p>
    <w:p w14:paraId="1166C926" w14:textId="77777777" w:rsidR="00A87B35" w:rsidRPr="00000F6E" w:rsidRDefault="00A87B35" w:rsidP="00A87B35">
      <w:pPr>
        <w:pStyle w:val="Akapitzlist"/>
        <w:numPr>
          <w:ilvl w:val="0"/>
          <w:numId w:val="20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0F6E">
        <w:rPr>
          <w:rFonts w:ascii="Times New Roman" w:hAnsi="Times New Roman" w:cs="Times New Roman"/>
          <w:sz w:val="24"/>
          <w:szCs w:val="24"/>
        </w:rPr>
        <w:t xml:space="preserve">z inicjatywy </w:t>
      </w:r>
      <w:r>
        <w:rPr>
          <w:rFonts w:ascii="Times New Roman" w:hAnsi="Times New Roman" w:cs="Times New Roman"/>
          <w:sz w:val="24"/>
          <w:szCs w:val="24"/>
        </w:rPr>
        <w:t>Burmistrza</w:t>
      </w:r>
      <w:r w:rsidRPr="00000F6E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2F3F5FB8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7345">
        <w:rPr>
          <w:rFonts w:ascii="Times New Roman" w:hAnsi="Times New Roman" w:cs="Times New Roman"/>
          <w:sz w:val="24"/>
          <w:szCs w:val="24"/>
        </w:rPr>
        <w:t>2. Przekazan</w:t>
      </w:r>
      <w:r>
        <w:rPr>
          <w:rFonts w:ascii="Times New Roman" w:hAnsi="Times New Roman" w:cs="Times New Roman"/>
          <w:sz w:val="24"/>
          <w:szCs w:val="24"/>
        </w:rPr>
        <w:t>i</w:t>
      </w:r>
      <w:r w:rsidRPr="00F17345">
        <w:rPr>
          <w:rFonts w:ascii="Times New Roman" w:hAnsi="Times New Roman" w:cs="Times New Roman"/>
          <w:sz w:val="24"/>
          <w:szCs w:val="24"/>
        </w:rPr>
        <w:t xml:space="preserve">e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>ołectwu mieni</w:t>
      </w:r>
      <w:r>
        <w:rPr>
          <w:rFonts w:ascii="Times New Roman" w:hAnsi="Times New Roman" w:cs="Times New Roman"/>
          <w:sz w:val="24"/>
          <w:szCs w:val="24"/>
        </w:rPr>
        <w:t>a</w:t>
      </w:r>
      <w:r w:rsidRPr="00F17345">
        <w:rPr>
          <w:rFonts w:ascii="Times New Roman" w:hAnsi="Times New Roman" w:cs="Times New Roman"/>
          <w:sz w:val="24"/>
          <w:szCs w:val="24"/>
        </w:rPr>
        <w:t xml:space="preserve"> następuje na podstawie</w:t>
      </w:r>
      <w:r>
        <w:rPr>
          <w:rFonts w:ascii="Times New Roman" w:hAnsi="Times New Roman" w:cs="Times New Roman"/>
          <w:sz w:val="24"/>
          <w:szCs w:val="24"/>
        </w:rPr>
        <w:t xml:space="preserve"> pisemnego</w:t>
      </w:r>
      <w:r w:rsidRPr="00F17345">
        <w:rPr>
          <w:rFonts w:ascii="Times New Roman" w:hAnsi="Times New Roman" w:cs="Times New Roman"/>
          <w:sz w:val="24"/>
          <w:szCs w:val="24"/>
        </w:rPr>
        <w:t xml:space="preserve"> protokołu zdawczo-odbiorczego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2D47D011" w14:textId="77777777" w:rsidR="00A87B35" w:rsidRPr="00F1734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Pr="00F17345">
        <w:rPr>
          <w:rFonts w:ascii="Times New Roman" w:hAnsi="Times New Roman" w:cs="Times New Roman"/>
          <w:sz w:val="24"/>
          <w:szCs w:val="24"/>
        </w:rPr>
        <w:t xml:space="preserve">Sołectwo zobowiązane jest do: </w:t>
      </w:r>
    </w:p>
    <w:p w14:paraId="3705D4D3" w14:textId="77777777" w:rsidR="00A87B35" w:rsidRPr="00000F6E" w:rsidRDefault="00A87B35" w:rsidP="00A87B35">
      <w:pPr>
        <w:pStyle w:val="Akapitzlist"/>
        <w:numPr>
          <w:ilvl w:val="0"/>
          <w:numId w:val="21"/>
        </w:numPr>
        <w:spacing w:after="0"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000F6E">
        <w:rPr>
          <w:rFonts w:ascii="Times New Roman" w:hAnsi="Times New Roman" w:cs="Times New Roman"/>
          <w:sz w:val="24"/>
          <w:szCs w:val="24"/>
        </w:rPr>
        <w:t xml:space="preserve">dbania o </w:t>
      </w:r>
      <w:r>
        <w:rPr>
          <w:rFonts w:ascii="Times New Roman" w:hAnsi="Times New Roman" w:cs="Times New Roman"/>
          <w:sz w:val="24"/>
          <w:szCs w:val="24"/>
        </w:rPr>
        <w:t>przekazane mienie</w:t>
      </w:r>
      <w:r w:rsidRPr="00000F6E">
        <w:rPr>
          <w:rFonts w:ascii="Times New Roman" w:hAnsi="Times New Roman" w:cs="Times New Roman"/>
          <w:sz w:val="24"/>
          <w:szCs w:val="24"/>
        </w:rPr>
        <w:t xml:space="preserve">, </w:t>
      </w:r>
    </w:p>
    <w:p w14:paraId="75C2626A" w14:textId="77777777" w:rsidR="00A87B35" w:rsidRPr="00000F6E" w:rsidRDefault="00A87B35" w:rsidP="00A87B35">
      <w:pPr>
        <w:pStyle w:val="Akapitzlist"/>
        <w:numPr>
          <w:ilvl w:val="0"/>
          <w:numId w:val="21"/>
        </w:numPr>
        <w:spacing w:after="0"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000F6E">
        <w:rPr>
          <w:rFonts w:ascii="Times New Roman" w:hAnsi="Times New Roman" w:cs="Times New Roman"/>
          <w:sz w:val="24"/>
          <w:szCs w:val="24"/>
        </w:rPr>
        <w:t xml:space="preserve">rozliczania się z </w:t>
      </w:r>
      <w:r>
        <w:rPr>
          <w:rFonts w:ascii="Times New Roman" w:hAnsi="Times New Roman" w:cs="Times New Roman"/>
          <w:sz w:val="24"/>
          <w:szCs w:val="24"/>
        </w:rPr>
        <w:t>przekazanego mienia</w:t>
      </w:r>
      <w:r w:rsidRPr="00000F6E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3D466C74" w14:textId="77777777" w:rsidR="00A87B35" w:rsidRPr="00C47109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Pr="00F17345">
        <w:rPr>
          <w:rFonts w:ascii="Times New Roman" w:hAnsi="Times New Roman" w:cs="Times New Roman"/>
          <w:sz w:val="24"/>
          <w:szCs w:val="24"/>
        </w:rPr>
        <w:t xml:space="preserve">. </w:t>
      </w:r>
      <w:r w:rsidRPr="00C47109">
        <w:rPr>
          <w:rFonts w:ascii="Times New Roman" w:hAnsi="Times New Roman" w:cs="Times New Roman"/>
          <w:sz w:val="24"/>
          <w:szCs w:val="24"/>
        </w:rPr>
        <w:t xml:space="preserve">W stosunku do przekazanego </w:t>
      </w:r>
      <w:r>
        <w:rPr>
          <w:rFonts w:ascii="Times New Roman" w:hAnsi="Times New Roman" w:cs="Times New Roman"/>
          <w:sz w:val="24"/>
          <w:szCs w:val="24"/>
        </w:rPr>
        <w:t>mienia Miasta i Gminy</w:t>
      </w:r>
      <w:r w:rsidRPr="00C47109">
        <w:rPr>
          <w:rFonts w:ascii="Times New Roman" w:hAnsi="Times New Roman" w:cs="Times New Roman"/>
          <w:sz w:val="24"/>
          <w:szCs w:val="24"/>
        </w:rPr>
        <w:t xml:space="preserve"> Sołectwo wykonuje czynności zwykłego zarządu, polegające na:</w:t>
      </w:r>
    </w:p>
    <w:p w14:paraId="51BB6000" w14:textId="77777777" w:rsidR="00A87B35" w:rsidRPr="00C47109" w:rsidRDefault="00A87B35" w:rsidP="00A87B35">
      <w:pPr>
        <w:pStyle w:val="Akapitzlist"/>
        <w:numPr>
          <w:ilvl w:val="0"/>
          <w:numId w:val="22"/>
        </w:numPr>
        <w:spacing w:after="0"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C47109">
        <w:rPr>
          <w:rFonts w:ascii="Times New Roman" w:hAnsi="Times New Roman" w:cs="Times New Roman"/>
          <w:sz w:val="24"/>
          <w:szCs w:val="24"/>
        </w:rPr>
        <w:t>załatwianiu bieżących spraw związanych z eksploatacją mienia;</w:t>
      </w:r>
    </w:p>
    <w:p w14:paraId="1C5ED33E" w14:textId="77777777" w:rsidR="00A87B35" w:rsidRPr="00C47109" w:rsidRDefault="00A87B35" w:rsidP="00A87B35">
      <w:pPr>
        <w:pStyle w:val="Akapitzlist"/>
        <w:numPr>
          <w:ilvl w:val="0"/>
          <w:numId w:val="22"/>
        </w:numPr>
        <w:spacing w:after="0"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C47109">
        <w:rPr>
          <w:rFonts w:ascii="Times New Roman" w:hAnsi="Times New Roman" w:cs="Times New Roman"/>
          <w:sz w:val="24"/>
          <w:szCs w:val="24"/>
        </w:rPr>
        <w:t>utrzymywaniu go w stanie niepogorszonym, w ramach aktualnego przeznaczenia;</w:t>
      </w:r>
    </w:p>
    <w:p w14:paraId="7CDAB2EF" w14:textId="77777777" w:rsidR="00A87B35" w:rsidRPr="00C47109" w:rsidRDefault="00A87B35" w:rsidP="00A87B35">
      <w:pPr>
        <w:pStyle w:val="Akapitzlist"/>
        <w:numPr>
          <w:ilvl w:val="0"/>
          <w:numId w:val="22"/>
        </w:numPr>
        <w:spacing w:after="0"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C47109">
        <w:rPr>
          <w:rFonts w:ascii="Times New Roman" w:hAnsi="Times New Roman" w:cs="Times New Roman"/>
          <w:sz w:val="24"/>
          <w:szCs w:val="24"/>
        </w:rPr>
        <w:t>zachowaniu mienia i osiąganiu z niego dochodów, zgodnie z jego przeznaczeniem;</w:t>
      </w:r>
    </w:p>
    <w:p w14:paraId="6D0F6A9D" w14:textId="77777777" w:rsidR="00A87B35" w:rsidRPr="00C47109" w:rsidRDefault="00A87B35" w:rsidP="00A87B35">
      <w:pPr>
        <w:pStyle w:val="Akapitzlist"/>
        <w:numPr>
          <w:ilvl w:val="0"/>
          <w:numId w:val="22"/>
        </w:numPr>
        <w:spacing w:after="0"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C47109">
        <w:rPr>
          <w:rFonts w:ascii="Times New Roman" w:hAnsi="Times New Roman" w:cs="Times New Roman"/>
          <w:sz w:val="24"/>
          <w:szCs w:val="24"/>
        </w:rPr>
        <w:t xml:space="preserve">transferze dochodów z przekazanego mienia do budżetu </w:t>
      </w:r>
      <w:r>
        <w:rPr>
          <w:rFonts w:ascii="Times New Roman" w:hAnsi="Times New Roman" w:cs="Times New Roman"/>
          <w:sz w:val="24"/>
          <w:szCs w:val="24"/>
        </w:rPr>
        <w:t>Miasta i Gminy</w:t>
      </w:r>
      <w:r w:rsidRPr="00C47109">
        <w:rPr>
          <w:rFonts w:ascii="Times New Roman" w:hAnsi="Times New Roman" w:cs="Times New Roman"/>
          <w:sz w:val="24"/>
          <w:szCs w:val="24"/>
        </w:rPr>
        <w:t>.</w:t>
      </w:r>
    </w:p>
    <w:p w14:paraId="037A098B" w14:textId="193BC2FB" w:rsidR="00A87B35" w:rsidRDefault="00A87B35" w:rsidP="00A87B35">
      <w:pPr>
        <w:spacing w:before="160"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7109">
        <w:rPr>
          <w:rFonts w:ascii="Times New Roman" w:hAnsi="Times New Roman" w:cs="Times New Roman"/>
          <w:b/>
          <w:bCs/>
          <w:sz w:val="24"/>
          <w:szCs w:val="24"/>
        </w:rPr>
        <w:t xml:space="preserve">§ 36. </w:t>
      </w:r>
      <w:r w:rsidRPr="00C47109">
        <w:rPr>
          <w:rFonts w:ascii="Times New Roman" w:hAnsi="Times New Roman" w:cs="Times New Roman"/>
          <w:sz w:val="24"/>
          <w:szCs w:val="24"/>
        </w:rPr>
        <w:t>Obsługę gospodarki finansowej Sołectwa zapewnia</w:t>
      </w:r>
      <w:r>
        <w:rPr>
          <w:rFonts w:ascii="Times New Roman" w:hAnsi="Times New Roman" w:cs="Times New Roman"/>
          <w:sz w:val="24"/>
          <w:szCs w:val="24"/>
        </w:rPr>
        <w:t xml:space="preserve"> Burmistrz </w:t>
      </w:r>
      <w:r w:rsidRPr="00C47109">
        <w:rPr>
          <w:rFonts w:ascii="Times New Roman" w:hAnsi="Times New Roman" w:cs="Times New Roman"/>
          <w:sz w:val="24"/>
          <w:szCs w:val="24"/>
        </w:rPr>
        <w:t xml:space="preserve">za pośrednictwem Urzędu </w:t>
      </w:r>
      <w:r w:rsidR="006829CD">
        <w:rPr>
          <w:rFonts w:ascii="Times New Roman" w:hAnsi="Times New Roman" w:cs="Times New Roman"/>
          <w:sz w:val="24"/>
          <w:szCs w:val="24"/>
        </w:rPr>
        <w:t>Miasta i Gminy</w:t>
      </w:r>
      <w:r>
        <w:rPr>
          <w:rFonts w:ascii="Times New Roman" w:hAnsi="Times New Roman" w:cs="Times New Roman"/>
          <w:sz w:val="24"/>
          <w:szCs w:val="24"/>
        </w:rPr>
        <w:t xml:space="preserve"> Staroźreby</w:t>
      </w:r>
      <w:r w:rsidRPr="00C47109">
        <w:rPr>
          <w:rFonts w:ascii="Times New Roman" w:hAnsi="Times New Roman" w:cs="Times New Roman"/>
          <w:sz w:val="24"/>
          <w:szCs w:val="24"/>
        </w:rPr>
        <w:t>.</w:t>
      </w:r>
    </w:p>
    <w:p w14:paraId="7BCCBA63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8175E33" w14:textId="77777777" w:rsidR="00A87B35" w:rsidRPr="00F17345" w:rsidRDefault="00A87B35" w:rsidP="00A87B35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ROZDZIAŁ VIII</w:t>
      </w:r>
    </w:p>
    <w:p w14:paraId="3385BCA5" w14:textId="77777777" w:rsidR="00A87B35" w:rsidRPr="00F17345" w:rsidRDefault="00A87B35" w:rsidP="00A87B35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Kontrola i nadzór na</w:t>
      </w:r>
      <w:r>
        <w:rPr>
          <w:rFonts w:ascii="Times New Roman" w:hAnsi="Times New Roman" w:cs="Times New Roman"/>
          <w:b/>
          <w:bCs/>
          <w:sz w:val="24"/>
          <w:szCs w:val="24"/>
        </w:rPr>
        <w:t>d</w:t>
      </w:r>
      <w:r w:rsidRPr="00F17345">
        <w:rPr>
          <w:rFonts w:ascii="Times New Roman" w:hAnsi="Times New Roman" w:cs="Times New Roman"/>
          <w:b/>
          <w:bCs/>
          <w:sz w:val="24"/>
          <w:szCs w:val="24"/>
        </w:rPr>
        <w:t xml:space="preserve"> działalności</w:t>
      </w:r>
      <w:r>
        <w:rPr>
          <w:rFonts w:ascii="Times New Roman" w:hAnsi="Times New Roman" w:cs="Times New Roman"/>
          <w:b/>
          <w:bCs/>
          <w:sz w:val="24"/>
          <w:szCs w:val="24"/>
        </w:rPr>
        <w:t>ą</w:t>
      </w:r>
      <w:r w:rsidRPr="00F17345">
        <w:rPr>
          <w:rFonts w:ascii="Times New Roman" w:hAnsi="Times New Roman" w:cs="Times New Roman"/>
          <w:b/>
          <w:bCs/>
          <w:sz w:val="24"/>
          <w:szCs w:val="24"/>
        </w:rPr>
        <w:t xml:space="preserve"> organów sołectwa</w:t>
      </w:r>
    </w:p>
    <w:p w14:paraId="2CA2D1FF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7109">
        <w:rPr>
          <w:rFonts w:ascii="Times New Roman" w:hAnsi="Times New Roman" w:cs="Times New Roman"/>
          <w:b/>
          <w:bCs/>
          <w:sz w:val="24"/>
          <w:szCs w:val="24"/>
        </w:rPr>
        <w:t>§ 37.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17345">
        <w:rPr>
          <w:rFonts w:ascii="Times New Roman" w:hAnsi="Times New Roman" w:cs="Times New Roman"/>
          <w:sz w:val="24"/>
          <w:szCs w:val="24"/>
        </w:rPr>
        <w:t xml:space="preserve">Nadzór </w:t>
      </w:r>
      <w:r>
        <w:rPr>
          <w:rFonts w:ascii="Times New Roman" w:hAnsi="Times New Roman" w:cs="Times New Roman"/>
          <w:sz w:val="24"/>
          <w:szCs w:val="24"/>
        </w:rPr>
        <w:t xml:space="preserve">i kontrolę </w:t>
      </w:r>
      <w:r w:rsidRPr="00C47109">
        <w:rPr>
          <w:rFonts w:ascii="Times New Roman" w:hAnsi="Times New Roman" w:cs="Times New Roman"/>
          <w:sz w:val="24"/>
          <w:szCs w:val="24"/>
        </w:rPr>
        <w:t xml:space="preserve">nad działalnością organów Sołectwa sprawuje </w:t>
      </w:r>
    </w:p>
    <w:p w14:paraId="7D5EE51F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C88CD06" w14:textId="77777777" w:rsidR="00A87B35" w:rsidRPr="00C47109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Miejska Rada przy pomocy Komisji Rewizyjnej</w:t>
      </w:r>
      <w:r w:rsidRPr="00C47109">
        <w:rPr>
          <w:rFonts w:ascii="Times New Roman" w:hAnsi="Times New Roman" w:cs="Times New Roman"/>
          <w:sz w:val="24"/>
          <w:szCs w:val="24"/>
        </w:rPr>
        <w:t xml:space="preserve"> oraz </w:t>
      </w:r>
      <w:r>
        <w:rPr>
          <w:rFonts w:ascii="Times New Roman" w:hAnsi="Times New Roman" w:cs="Times New Roman"/>
          <w:sz w:val="24"/>
          <w:szCs w:val="24"/>
        </w:rPr>
        <w:t>Burmistrz</w:t>
      </w:r>
      <w:r w:rsidRPr="00C47109">
        <w:rPr>
          <w:rFonts w:ascii="Times New Roman" w:hAnsi="Times New Roman" w:cs="Times New Roman"/>
          <w:sz w:val="24"/>
          <w:szCs w:val="24"/>
        </w:rPr>
        <w:t>.</w:t>
      </w:r>
    </w:p>
    <w:p w14:paraId="672E3545" w14:textId="77777777" w:rsidR="00A87B35" w:rsidRPr="00C47109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7109">
        <w:rPr>
          <w:rFonts w:ascii="Times New Roman" w:hAnsi="Times New Roman" w:cs="Times New Roman"/>
          <w:sz w:val="24"/>
          <w:szCs w:val="24"/>
        </w:rPr>
        <w:t>2. Kontrola działalności organów Sołectwa sprawowana jest na podstawie kryterium celowości, rzetelności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47109">
        <w:rPr>
          <w:rFonts w:ascii="Times New Roman" w:hAnsi="Times New Roman" w:cs="Times New Roman"/>
          <w:sz w:val="24"/>
          <w:szCs w:val="24"/>
        </w:rPr>
        <w:t>i gospodarności.</w:t>
      </w:r>
    </w:p>
    <w:p w14:paraId="72BE8CF4" w14:textId="77777777" w:rsidR="00A87B35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7109">
        <w:rPr>
          <w:rFonts w:ascii="Times New Roman" w:hAnsi="Times New Roman" w:cs="Times New Roman"/>
          <w:sz w:val="24"/>
          <w:szCs w:val="24"/>
        </w:rPr>
        <w:t>3. Nadzór nad działalnością organów Sołectwa sprawowany jest na podstawie kryterium zgodności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47109">
        <w:rPr>
          <w:rFonts w:ascii="Times New Roman" w:hAnsi="Times New Roman" w:cs="Times New Roman"/>
          <w:sz w:val="24"/>
          <w:szCs w:val="24"/>
        </w:rPr>
        <w:t>z prawem.</w:t>
      </w:r>
    </w:p>
    <w:p w14:paraId="13325445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7109">
        <w:rPr>
          <w:rFonts w:ascii="Times New Roman" w:hAnsi="Times New Roman" w:cs="Times New Roman"/>
          <w:b/>
          <w:bCs/>
          <w:sz w:val="24"/>
          <w:szCs w:val="24"/>
        </w:rPr>
        <w:t>§ 38.</w:t>
      </w:r>
      <w:r w:rsidRPr="00F17345">
        <w:rPr>
          <w:rFonts w:ascii="Times New Roman" w:hAnsi="Times New Roman" w:cs="Times New Roman"/>
          <w:sz w:val="24"/>
          <w:szCs w:val="24"/>
        </w:rPr>
        <w:t xml:space="preserve"> 1.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27B03">
        <w:rPr>
          <w:rFonts w:ascii="Times New Roman" w:hAnsi="Times New Roman" w:cs="Times New Roman"/>
          <w:sz w:val="24"/>
          <w:szCs w:val="24"/>
        </w:rPr>
        <w:t xml:space="preserve">W ramach kontroli Komisja Rewizyjna i </w:t>
      </w:r>
      <w:r>
        <w:rPr>
          <w:rFonts w:ascii="Times New Roman" w:hAnsi="Times New Roman" w:cs="Times New Roman"/>
          <w:sz w:val="24"/>
          <w:szCs w:val="24"/>
        </w:rPr>
        <w:t>Burmistrz są uprawnieni do</w:t>
      </w:r>
      <w:r w:rsidRPr="00427B03">
        <w:rPr>
          <w:rFonts w:ascii="Times New Roman" w:hAnsi="Times New Roman" w:cs="Times New Roman"/>
          <w:sz w:val="24"/>
          <w:szCs w:val="24"/>
        </w:rPr>
        <w:t>:</w:t>
      </w:r>
    </w:p>
    <w:p w14:paraId="0CD796A3" w14:textId="77777777" w:rsidR="00A87B35" w:rsidRDefault="00A87B35" w:rsidP="00A87B35">
      <w:pPr>
        <w:pStyle w:val="Akapitzlist"/>
        <w:numPr>
          <w:ilvl w:val="0"/>
          <w:numId w:val="23"/>
        </w:numPr>
        <w:spacing w:after="0" w:line="276" w:lineRule="auto"/>
        <w:ind w:left="709" w:hanging="425"/>
        <w:jc w:val="both"/>
        <w:rPr>
          <w:rFonts w:ascii="Times New Roman" w:hAnsi="Times New Roman" w:cs="Times New Roman"/>
          <w:sz w:val="24"/>
          <w:szCs w:val="24"/>
        </w:rPr>
      </w:pPr>
      <w:r w:rsidRPr="00427B03">
        <w:rPr>
          <w:rFonts w:ascii="Times New Roman" w:hAnsi="Times New Roman" w:cs="Times New Roman"/>
          <w:sz w:val="24"/>
          <w:szCs w:val="24"/>
        </w:rPr>
        <w:t>dokonywa</w:t>
      </w:r>
      <w:r>
        <w:rPr>
          <w:rFonts w:ascii="Times New Roman" w:hAnsi="Times New Roman" w:cs="Times New Roman"/>
          <w:sz w:val="24"/>
          <w:szCs w:val="24"/>
        </w:rPr>
        <w:t>nia</w:t>
      </w:r>
      <w:r w:rsidRPr="00427B03">
        <w:rPr>
          <w:rFonts w:ascii="Times New Roman" w:hAnsi="Times New Roman" w:cs="Times New Roman"/>
          <w:sz w:val="24"/>
          <w:szCs w:val="24"/>
        </w:rPr>
        <w:t xml:space="preserve"> bieżącej oceny działalności organów Sołectwa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45BAAE33" w14:textId="77777777" w:rsidR="00A87B35" w:rsidRDefault="00A87B35" w:rsidP="00A87B35">
      <w:pPr>
        <w:pStyle w:val="Akapitzlist"/>
        <w:numPr>
          <w:ilvl w:val="0"/>
          <w:numId w:val="23"/>
        </w:numPr>
        <w:spacing w:after="0" w:line="276" w:lineRule="auto"/>
        <w:ind w:left="709" w:hanging="425"/>
        <w:jc w:val="both"/>
        <w:rPr>
          <w:rFonts w:ascii="Times New Roman" w:hAnsi="Times New Roman" w:cs="Times New Roman"/>
          <w:sz w:val="24"/>
          <w:szCs w:val="24"/>
        </w:rPr>
      </w:pPr>
      <w:r w:rsidRPr="00427B03">
        <w:rPr>
          <w:rFonts w:ascii="Times New Roman" w:hAnsi="Times New Roman" w:cs="Times New Roman"/>
          <w:sz w:val="24"/>
          <w:szCs w:val="24"/>
        </w:rPr>
        <w:t>bada</w:t>
      </w:r>
      <w:r>
        <w:rPr>
          <w:rFonts w:ascii="Times New Roman" w:hAnsi="Times New Roman" w:cs="Times New Roman"/>
          <w:sz w:val="24"/>
          <w:szCs w:val="24"/>
        </w:rPr>
        <w:t xml:space="preserve">nia </w:t>
      </w:r>
      <w:r w:rsidRPr="00427B03">
        <w:rPr>
          <w:rFonts w:ascii="Times New Roman" w:hAnsi="Times New Roman" w:cs="Times New Roman"/>
          <w:sz w:val="24"/>
          <w:szCs w:val="24"/>
        </w:rPr>
        <w:t>realizacj</w:t>
      </w:r>
      <w:r>
        <w:rPr>
          <w:rFonts w:ascii="Times New Roman" w:hAnsi="Times New Roman" w:cs="Times New Roman"/>
          <w:sz w:val="24"/>
          <w:szCs w:val="24"/>
        </w:rPr>
        <w:t>i</w:t>
      </w:r>
      <w:r w:rsidRPr="00427B03">
        <w:rPr>
          <w:rFonts w:ascii="Times New Roman" w:hAnsi="Times New Roman" w:cs="Times New Roman"/>
          <w:sz w:val="24"/>
          <w:szCs w:val="24"/>
        </w:rPr>
        <w:t xml:space="preserve"> zadań statutowych Sołectwa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25B9C334" w14:textId="21A8F91A" w:rsidR="00A87B35" w:rsidRDefault="00A87B35" w:rsidP="00A87B35">
      <w:pPr>
        <w:pStyle w:val="Akapitzlist"/>
        <w:numPr>
          <w:ilvl w:val="0"/>
          <w:numId w:val="23"/>
        </w:numPr>
        <w:spacing w:after="0" w:line="276" w:lineRule="auto"/>
        <w:ind w:left="709" w:hanging="425"/>
        <w:jc w:val="both"/>
        <w:rPr>
          <w:rFonts w:ascii="Times New Roman" w:hAnsi="Times New Roman" w:cs="Times New Roman"/>
          <w:sz w:val="24"/>
          <w:szCs w:val="24"/>
        </w:rPr>
      </w:pPr>
      <w:r w:rsidRPr="00427B03">
        <w:rPr>
          <w:rFonts w:ascii="Times New Roman" w:hAnsi="Times New Roman" w:cs="Times New Roman"/>
          <w:sz w:val="24"/>
          <w:szCs w:val="24"/>
        </w:rPr>
        <w:t>dokonywa</w:t>
      </w:r>
      <w:r>
        <w:rPr>
          <w:rFonts w:ascii="Times New Roman" w:hAnsi="Times New Roman" w:cs="Times New Roman"/>
          <w:sz w:val="24"/>
          <w:szCs w:val="24"/>
        </w:rPr>
        <w:t>nia</w:t>
      </w:r>
      <w:r w:rsidRPr="00427B03">
        <w:rPr>
          <w:rFonts w:ascii="Times New Roman" w:hAnsi="Times New Roman" w:cs="Times New Roman"/>
          <w:sz w:val="24"/>
          <w:szCs w:val="24"/>
        </w:rPr>
        <w:t xml:space="preserve"> oceny wykorzystania mienia </w:t>
      </w:r>
      <w:r w:rsidR="006829CD">
        <w:rPr>
          <w:rFonts w:ascii="Times New Roman" w:hAnsi="Times New Roman" w:cs="Times New Roman"/>
          <w:sz w:val="24"/>
          <w:szCs w:val="24"/>
        </w:rPr>
        <w:t>Miasta i Gminy</w:t>
      </w:r>
      <w:r w:rsidRPr="00427B03">
        <w:rPr>
          <w:rFonts w:ascii="Times New Roman" w:hAnsi="Times New Roman" w:cs="Times New Roman"/>
          <w:sz w:val="24"/>
          <w:szCs w:val="24"/>
        </w:rPr>
        <w:t xml:space="preserve"> przekazanego Sołectwu do korzystania. </w:t>
      </w:r>
    </w:p>
    <w:p w14:paraId="62827236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7B03">
        <w:rPr>
          <w:rFonts w:ascii="Times New Roman" w:hAnsi="Times New Roman" w:cs="Times New Roman"/>
          <w:sz w:val="24"/>
          <w:szCs w:val="24"/>
        </w:rPr>
        <w:t xml:space="preserve">2. Kontrola może być prowadzona w formie: </w:t>
      </w:r>
    </w:p>
    <w:p w14:paraId="41647708" w14:textId="77777777" w:rsidR="00A87B35" w:rsidRDefault="00A87B35" w:rsidP="00A87B35">
      <w:pPr>
        <w:pStyle w:val="Akapitzlist"/>
        <w:numPr>
          <w:ilvl w:val="0"/>
          <w:numId w:val="24"/>
        </w:numPr>
        <w:spacing w:after="0"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427B03">
        <w:rPr>
          <w:rFonts w:ascii="Times New Roman" w:hAnsi="Times New Roman" w:cs="Times New Roman"/>
          <w:sz w:val="24"/>
          <w:szCs w:val="24"/>
        </w:rPr>
        <w:t xml:space="preserve">uczestnictwa w posiedzeniach organów Sołectwa; </w:t>
      </w:r>
    </w:p>
    <w:p w14:paraId="46373995" w14:textId="77777777" w:rsidR="00A87B35" w:rsidRDefault="00A87B35" w:rsidP="00A87B35">
      <w:pPr>
        <w:pStyle w:val="Akapitzlist"/>
        <w:numPr>
          <w:ilvl w:val="0"/>
          <w:numId w:val="24"/>
        </w:numPr>
        <w:spacing w:after="0"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427B03">
        <w:rPr>
          <w:rFonts w:ascii="Times New Roman" w:hAnsi="Times New Roman" w:cs="Times New Roman"/>
          <w:sz w:val="24"/>
          <w:szCs w:val="24"/>
        </w:rPr>
        <w:t xml:space="preserve">analizy dokumentów; </w:t>
      </w:r>
    </w:p>
    <w:p w14:paraId="4FA8F480" w14:textId="77777777" w:rsidR="00A87B35" w:rsidRPr="00427B03" w:rsidRDefault="00A87B35" w:rsidP="00A87B35">
      <w:pPr>
        <w:pStyle w:val="Akapitzlist"/>
        <w:numPr>
          <w:ilvl w:val="0"/>
          <w:numId w:val="24"/>
        </w:numPr>
        <w:spacing w:after="0"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427B03">
        <w:rPr>
          <w:rFonts w:ascii="Times New Roman" w:hAnsi="Times New Roman" w:cs="Times New Roman"/>
          <w:sz w:val="24"/>
          <w:szCs w:val="24"/>
        </w:rPr>
        <w:t>żądania udzielenia wyjaśnień przez Sołtysa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1FB8B781" w14:textId="77777777" w:rsidR="00A87B35" w:rsidRPr="00F17345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F17345">
        <w:rPr>
          <w:rFonts w:ascii="Times New Roman" w:hAnsi="Times New Roman" w:cs="Times New Roman"/>
          <w:sz w:val="24"/>
          <w:szCs w:val="24"/>
        </w:rPr>
        <w:t xml:space="preserve">. Sołtys przedstawia członkom </w:t>
      </w:r>
      <w:r>
        <w:rPr>
          <w:rFonts w:ascii="Times New Roman" w:hAnsi="Times New Roman" w:cs="Times New Roman"/>
          <w:sz w:val="24"/>
          <w:szCs w:val="24"/>
        </w:rPr>
        <w:t>K</w:t>
      </w:r>
      <w:r w:rsidRPr="00F17345">
        <w:rPr>
          <w:rFonts w:ascii="Times New Roman" w:hAnsi="Times New Roman" w:cs="Times New Roman"/>
          <w:sz w:val="24"/>
          <w:szCs w:val="24"/>
        </w:rPr>
        <w:t xml:space="preserve">omisji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F17345">
        <w:rPr>
          <w:rFonts w:ascii="Times New Roman" w:hAnsi="Times New Roman" w:cs="Times New Roman"/>
          <w:sz w:val="24"/>
          <w:szCs w:val="24"/>
        </w:rPr>
        <w:t xml:space="preserve">ewizyjnej </w:t>
      </w:r>
      <w:r>
        <w:rPr>
          <w:rFonts w:ascii="Times New Roman" w:hAnsi="Times New Roman" w:cs="Times New Roman"/>
          <w:sz w:val="24"/>
          <w:szCs w:val="24"/>
        </w:rPr>
        <w:t xml:space="preserve">i Burmistrzowi </w:t>
      </w:r>
      <w:r w:rsidRPr="00F17345">
        <w:rPr>
          <w:rFonts w:ascii="Times New Roman" w:hAnsi="Times New Roman" w:cs="Times New Roman"/>
          <w:sz w:val="24"/>
          <w:szCs w:val="24"/>
        </w:rPr>
        <w:t xml:space="preserve">żądane dokumenty oraz udziela wyjaśnień związanych z zakresem przeprowadzanej kontroli. </w:t>
      </w:r>
    </w:p>
    <w:p w14:paraId="0C64A403" w14:textId="77777777" w:rsidR="00A87B35" w:rsidRPr="00427B03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7109">
        <w:rPr>
          <w:rFonts w:ascii="Times New Roman" w:hAnsi="Times New Roman" w:cs="Times New Roman"/>
          <w:b/>
          <w:bCs/>
          <w:sz w:val="24"/>
          <w:szCs w:val="24"/>
        </w:rPr>
        <w:t>§ 39.</w:t>
      </w:r>
      <w:r w:rsidRPr="00F17345">
        <w:rPr>
          <w:rFonts w:ascii="Times New Roman" w:hAnsi="Times New Roman" w:cs="Times New Roman"/>
          <w:sz w:val="24"/>
          <w:szCs w:val="24"/>
        </w:rPr>
        <w:t xml:space="preserve"> </w:t>
      </w:r>
      <w:r w:rsidRPr="00427B03">
        <w:rPr>
          <w:rFonts w:ascii="Times New Roman" w:hAnsi="Times New Roman" w:cs="Times New Roman"/>
          <w:sz w:val="24"/>
          <w:szCs w:val="24"/>
        </w:rPr>
        <w:t xml:space="preserve">1. W ramach nadzoru </w:t>
      </w:r>
      <w:r>
        <w:rPr>
          <w:rFonts w:ascii="Times New Roman" w:hAnsi="Times New Roman" w:cs="Times New Roman"/>
          <w:sz w:val="24"/>
          <w:szCs w:val="24"/>
        </w:rPr>
        <w:t xml:space="preserve">Miejska </w:t>
      </w:r>
      <w:r w:rsidRPr="00427B03">
        <w:rPr>
          <w:rFonts w:ascii="Times New Roman" w:hAnsi="Times New Roman" w:cs="Times New Roman"/>
          <w:sz w:val="24"/>
          <w:szCs w:val="24"/>
        </w:rPr>
        <w:t>Rada bada zgodność z prawem uchwał podejmowanych przez Zebranie Wiejskie.</w:t>
      </w:r>
    </w:p>
    <w:p w14:paraId="0BF4B9E5" w14:textId="77777777" w:rsidR="00A87B35" w:rsidRPr="00427B03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7B03">
        <w:rPr>
          <w:rFonts w:ascii="Times New Roman" w:hAnsi="Times New Roman" w:cs="Times New Roman"/>
          <w:sz w:val="24"/>
          <w:szCs w:val="24"/>
        </w:rPr>
        <w:t xml:space="preserve">2. Uchwały Zebrania Wiejskiego sprzeczne z prawem są nieważne. </w:t>
      </w:r>
      <w:r>
        <w:rPr>
          <w:rFonts w:ascii="Times New Roman" w:hAnsi="Times New Roman" w:cs="Times New Roman"/>
          <w:sz w:val="24"/>
          <w:szCs w:val="24"/>
        </w:rPr>
        <w:t xml:space="preserve">Miejska </w:t>
      </w:r>
      <w:r w:rsidRPr="00427B03">
        <w:rPr>
          <w:rFonts w:ascii="Times New Roman" w:hAnsi="Times New Roman" w:cs="Times New Roman"/>
          <w:sz w:val="24"/>
          <w:szCs w:val="24"/>
        </w:rPr>
        <w:t xml:space="preserve">Rada na wniosek Komisji Rewizyjnej stwierdza nieważność uchwały Zebrania Wiejskiego. Stwierdzenie nieważności następuje w formie uchwały </w:t>
      </w:r>
      <w:r>
        <w:rPr>
          <w:rFonts w:ascii="Times New Roman" w:hAnsi="Times New Roman" w:cs="Times New Roman"/>
          <w:sz w:val="24"/>
          <w:szCs w:val="24"/>
        </w:rPr>
        <w:t>Miejskiej Rady</w:t>
      </w:r>
      <w:r w:rsidRPr="00427B03">
        <w:rPr>
          <w:rFonts w:ascii="Times New Roman" w:hAnsi="Times New Roman" w:cs="Times New Roman"/>
          <w:sz w:val="24"/>
          <w:szCs w:val="24"/>
        </w:rPr>
        <w:t xml:space="preserve">. Wniosek Komisji Rewizyjnej oraz uchwała </w:t>
      </w:r>
      <w:r>
        <w:rPr>
          <w:rFonts w:ascii="Times New Roman" w:hAnsi="Times New Roman" w:cs="Times New Roman"/>
          <w:sz w:val="24"/>
          <w:szCs w:val="24"/>
        </w:rPr>
        <w:t>Miejskiej Rady</w:t>
      </w:r>
      <w:r w:rsidRPr="00427B03">
        <w:rPr>
          <w:rFonts w:ascii="Times New Roman" w:hAnsi="Times New Roman" w:cs="Times New Roman"/>
          <w:sz w:val="24"/>
          <w:szCs w:val="24"/>
        </w:rPr>
        <w:t xml:space="preserve"> zawierają uzasadnienie.</w:t>
      </w:r>
    </w:p>
    <w:p w14:paraId="468C3F83" w14:textId="77777777" w:rsidR="00A87B35" w:rsidRPr="00427B03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7B03">
        <w:rPr>
          <w:rFonts w:ascii="Times New Roman" w:hAnsi="Times New Roman" w:cs="Times New Roman"/>
          <w:sz w:val="24"/>
          <w:szCs w:val="24"/>
        </w:rPr>
        <w:t xml:space="preserve">3. Uchwałę, o której mowa w ust. 2, </w:t>
      </w:r>
      <w:r>
        <w:rPr>
          <w:rFonts w:ascii="Times New Roman" w:hAnsi="Times New Roman" w:cs="Times New Roman"/>
          <w:sz w:val="24"/>
          <w:szCs w:val="24"/>
        </w:rPr>
        <w:t xml:space="preserve">Miejska Rada </w:t>
      </w:r>
      <w:r w:rsidRPr="00427B03">
        <w:rPr>
          <w:rFonts w:ascii="Times New Roman" w:hAnsi="Times New Roman" w:cs="Times New Roman"/>
          <w:sz w:val="24"/>
          <w:szCs w:val="24"/>
        </w:rPr>
        <w:t>podejmuje w terminie nie dłuższym niż dwa miesiące od dnia przedłożenia przez Sołtysa Radzie uchwały Zebrania Wiejskiego.</w:t>
      </w:r>
    </w:p>
    <w:p w14:paraId="0D6D5CB5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7B03">
        <w:rPr>
          <w:rFonts w:ascii="Times New Roman" w:hAnsi="Times New Roman" w:cs="Times New Roman"/>
          <w:sz w:val="24"/>
          <w:szCs w:val="24"/>
        </w:rPr>
        <w:t xml:space="preserve">4. Komisja Rewizyjna, składając do </w:t>
      </w:r>
      <w:r>
        <w:rPr>
          <w:rFonts w:ascii="Times New Roman" w:hAnsi="Times New Roman" w:cs="Times New Roman"/>
          <w:sz w:val="24"/>
          <w:szCs w:val="24"/>
        </w:rPr>
        <w:t>Miejskiej Rady</w:t>
      </w:r>
      <w:r w:rsidRPr="00427B03">
        <w:rPr>
          <w:rFonts w:ascii="Times New Roman" w:hAnsi="Times New Roman" w:cs="Times New Roman"/>
          <w:sz w:val="24"/>
          <w:szCs w:val="24"/>
        </w:rPr>
        <w:t xml:space="preserve"> wniosek o stwierdzenie nieważności uchwały Zebrania Wiejskiego, może wstrzymać wykonanie uchwały Zebrania Wiejskiego do czasu podjęcia przez </w:t>
      </w:r>
      <w:r>
        <w:rPr>
          <w:rFonts w:ascii="Times New Roman" w:hAnsi="Times New Roman" w:cs="Times New Roman"/>
          <w:sz w:val="24"/>
          <w:szCs w:val="24"/>
        </w:rPr>
        <w:t xml:space="preserve">Miejską Radę </w:t>
      </w:r>
      <w:r w:rsidRPr="00427B03">
        <w:rPr>
          <w:rFonts w:ascii="Times New Roman" w:hAnsi="Times New Roman" w:cs="Times New Roman"/>
          <w:sz w:val="24"/>
          <w:szCs w:val="24"/>
        </w:rPr>
        <w:t>uchwały, o której mowa w ust. 2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5C9BE2C0" w14:textId="77777777" w:rsidR="00B4523C" w:rsidRPr="00B4523C" w:rsidRDefault="00B4523C" w:rsidP="00B4523C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356BED5" w14:textId="77777777" w:rsidR="00B4523C" w:rsidRPr="00B4523C" w:rsidRDefault="00B4523C" w:rsidP="00B4523C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4523C">
        <w:rPr>
          <w:rFonts w:ascii="Times New Roman" w:hAnsi="Times New Roman" w:cs="Times New Roman"/>
          <w:b/>
          <w:bCs/>
          <w:sz w:val="24"/>
          <w:szCs w:val="24"/>
        </w:rPr>
        <w:t>ROZDZIAŁ IX</w:t>
      </w:r>
    </w:p>
    <w:p w14:paraId="11E3DE7A" w14:textId="77777777" w:rsidR="00B4523C" w:rsidRPr="00B4523C" w:rsidRDefault="00B4523C" w:rsidP="00B4523C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4523C">
        <w:rPr>
          <w:rFonts w:ascii="Times New Roman" w:hAnsi="Times New Roman" w:cs="Times New Roman"/>
          <w:b/>
          <w:bCs/>
          <w:sz w:val="24"/>
          <w:szCs w:val="24"/>
        </w:rPr>
        <w:t>Uprawnienia sołtysa, konwent i młodzieżowa rada sołectwa</w:t>
      </w:r>
    </w:p>
    <w:p w14:paraId="6DDAB3C7" w14:textId="77777777" w:rsidR="00B4523C" w:rsidRPr="00B4523C" w:rsidRDefault="00B4523C" w:rsidP="00B4523C">
      <w:pPr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7A2FC1BD" w14:textId="77777777" w:rsidR="00B4523C" w:rsidRPr="00B4523C" w:rsidRDefault="00B4523C" w:rsidP="00B4523C">
      <w:pPr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4523C">
        <w:rPr>
          <w:rFonts w:ascii="Times New Roman" w:hAnsi="Times New Roman" w:cs="Times New Roman"/>
          <w:b/>
          <w:bCs/>
          <w:sz w:val="24"/>
          <w:szCs w:val="24"/>
        </w:rPr>
        <w:t>§ 40. Sołtys</w:t>
      </w:r>
      <w:r w:rsidRPr="00B4523C">
        <w:rPr>
          <w:rFonts w:ascii="Times New Roman" w:hAnsi="Times New Roman" w:cs="Times New Roman"/>
          <w:sz w:val="24"/>
          <w:szCs w:val="24"/>
        </w:rPr>
        <w:t>, jako przewodniczący organu wykonawczego sołectwa, działa w imieniu sołectwa w zakresie spraw określonych w niniejszym statucie oraz na podstawie odrębnych przepisów prawa.</w:t>
      </w:r>
    </w:p>
    <w:p w14:paraId="152877F5" w14:textId="77777777" w:rsidR="00B4523C" w:rsidRPr="00B4523C" w:rsidRDefault="00B4523C" w:rsidP="00B4523C">
      <w:pPr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4C8EB510" w14:textId="77777777" w:rsidR="00B4523C" w:rsidRPr="00B4523C" w:rsidRDefault="00B4523C" w:rsidP="00B4523C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4523C">
        <w:rPr>
          <w:rFonts w:ascii="Times New Roman" w:hAnsi="Times New Roman" w:cs="Times New Roman"/>
          <w:b/>
          <w:bCs/>
          <w:sz w:val="24"/>
          <w:szCs w:val="24"/>
        </w:rPr>
        <w:t>§ 41.  Sołtys ma prawo uczestniczyć w sesjach Miejskiej Rady oraz w posiedzeniach jej komisji</w:t>
      </w:r>
      <w:r w:rsidRPr="00B4523C">
        <w:rPr>
          <w:rFonts w:ascii="Times New Roman" w:hAnsi="Times New Roman" w:cs="Times New Roman"/>
          <w:sz w:val="24"/>
          <w:szCs w:val="24"/>
        </w:rPr>
        <w:t xml:space="preserve"> – bez prawa udziału w głosowaniu.</w:t>
      </w:r>
    </w:p>
    <w:p w14:paraId="19C51675" w14:textId="77777777" w:rsidR="00B4523C" w:rsidRPr="00B4523C" w:rsidRDefault="00B4523C" w:rsidP="00B4523C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8FB52B5" w14:textId="77777777" w:rsidR="00B4523C" w:rsidRPr="00B4523C" w:rsidRDefault="00B4523C" w:rsidP="00B4523C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4523C">
        <w:rPr>
          <w:rFonts w:ascii="Times New Roman" w:hAnsi="Times New Roman" w:cs="Times New Roman"/>
          <w:b/>
          <w:bCs/>
          <w:sz w:val="24"/>
          <w:szCs w:val="24"/>
        </w:rPr>
        <w:t>§ 42. Burmistrz może upoważnić sołtysa</w:t>
      </w:r>
      <w:r w:rsidRPr="00B4523C">
        <w:rPr>
          <w:rFonts w:ascii="Times New Roman" w:hAnsi="Times New Roman" w:cs="Times New Roman"/>
          <w:sz w:val="24"/>
          <w:szCs w:val="24"/>
        </w:rPr>
        <w:t xml:space="preserve"> do zawierania umów związanych z zarządzaniem i korzystaniem z mienia komunalnego, w zakresie określonym niniejszym statutem.</w:t>
      </w:r>
    </w:p>
    <w:p w14:paraId="1CA0B92E" w14:textId="77777777" w:rsidR="00B4523C" w:rsidRPr="00B4523C" w:rsidRDefault="00B4523C" w:rsidP="00B4523C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CECE1DE" w14:textId="77777777" w:rsidR="00B4523C" w:rsidRPr="00B4523C" w:rsidRDefault="00B4523C" w:rsidP="00B4523C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4523C">
        <w:rPr>
          <w:rFonts w:ascii="Times New Roman" w:hAnsi="Times New Roman" w:cs="Times New Roman"/>
          <w:b/>
          <w:bCs/>
          <w:sz w:val="24"/>
          <w:szCs w:val="24"/>
        </w:rPr>
        <w:t>§ 43. Miasto i Gmina zapewnia sołtysowi ubezpieczenie</w:t>
      </w:r>
      <w:r w:rsidRPr="00B4523C">
        <w:rPr>
          <w:rFonts w:ascii="Times New Roman" w:hAnsi="Times New Roman" w:cs="Times New Roman"/>
          <w:sz w:val="24"/>
          <w:szCs w:val="24"/>
        </w:rPr>
        <w:t xml:space="preserve"> od odpowiedzialności cywilnej oraz od następstw nieszczęśliwych wypadków zaistniałych w związku z wykonywaniem zadań związanych z obowiązkami inkasenta, poborem podatków w drodze inkasa oraz realizacją umów, o których mowa w § 42 Statutu.</w:t>
      </w:r>
    </w:p>
    <w:p w14:paraId="06A1D86B" w14:textId="77777777" w:rsidR="00B4523C" w:rsidRPr="00B4523C" w:rsidRDefault="00B4523C" w:rsidP="00B4523C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9F84163" w14:textId="77777777" w:rsidR="00B4523C" w:rsidRPr="00B4523C" w:rsidRDefault="00B4523C" w:rsidP="00B4523C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4523C">
        <w:rPr>
          <w:rFonts w:ascii="Times New Roman" w:hAnsi="Times New Roman" w:cs="Times New Roman"/>
          <w:b/>
          <w:bCs/>
          <w:sz w:val="24"/>
          <w:szCs w:val="24"/>
        </w:rPr>
        <w:t>§ 44. Burmistrz może powołać konwent sołtysów</w:t>
      </w:r>
      <w:r w:rsidRPr="00B4523C">
        <w:rPr>
          <w:rFonts w:ascii="Times New Roman" w:hAnsi="Times New Roman" w:cs="Times New Roman"/>
          <w:sz w:val="24"/>
          <w:szCs w:val="24"/>
        </w:rPr>
        <w:t>, stanowiący organ opiniodawczo-doradczy Burmistrza. Konwent obraduje na posiedzeniach, którym przewodniczy Burmistrz. Burmistrz określa zakres działania konwentu, tryb jego pracy oraz zasady wypłacania diet i zwrotu kosztów podróży przysługujących członkom konwentu.</w:t>
      </w:r>
    </w:p>
    <w:p w14:paraId="13F13581" w14:textId="77777777" w:rsidR="00B4523C" w:rsidRPr="00B4523C" w:rsidRDefault="00B4523C" w:rsidP="00B4523C">
      <w:pPr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279E54BB" w14:textId="77777777" w:rsidR="00B4523C" w:rsidRPr="00B4523C" w:rsidRDefault="00B4523C" w:rsidP="00B4523C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4523C">
        <w:rPr>
          <w:rFonts w:ascii="Times New Roman" w:hAnsi="Times New Roman" w:cs="Times New Roman"/>
          <w:b/>
          <w:bCs/>
          <w:sz w:val="24"/>
          <w:szCs w:val="24"/>
        </w:rPr>
        <w:t>§ 45. Sołectwo posiada upoważnienie do utworzenia Młodzieżowej Rady Sołectwa</w:t>
      </w:r>
      <w:r w:rsidRPr="00B4523C">
        <w:rPr>
          <w:rFonts w:ascii="Times New Roman" w:hAnsi="Times New Roman" w:cs="Times New Roman"/>
          <w:sz w:val="24"/>
          <w:szCs w:val="24"/>
        </w:rPr>
        <w:t>, zwanej dalej „młodzieżową radą sołectwa”, stanowiącej organ konsultacyjno-opiniodawczy sołectwa.</w:t>
      </w:r>
    </w:p>
    <w:p w14:paraId="00254CA0" w14:textId="77777777" w:rsidR="00B4523C" w:rsidRPr="00B4523C" w:rsidRDefault="00B4523C" w:rsidP="00B4523C">
      <w:pPr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31F93C90" w14:textId="77777777" w:rsidR="00B4523C" w:rsidRPr="00B4523C" w:rsidRDefault="00B4523C" w:rsidP="00B4523C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4523C">
        <w:rPr>
          <w:rFonts w:ascii="Times New Roman" w:hAnsi="Times New Roman" w:cs="Times New Roman"/>
          <w:b/>
          <w:bCs/>
          <w:sz w:val="24"/>
          <w:szCs w:val="24"/>
        </w:rPr>
        <w:t xml:space="preserve">§ 46 . </w:t>
      </w:r>
      <w:r w:rsidRPr="00B4523C">
        <w:rPr>
          <w:rFonts w:ascii="Times New Roman" w:hAnsi="Times New Roman" w:cs="Times New Roman"/>
          <w:sz w:val="24"/>
          <w:szCs w:val="24"/>
        </w:rPr>
        <w:t>Do zadań młodzieżowej rady sołectwa należy w szczególności:</w:t>
      </w:r>
    </w:p>
    <w:p w14:paraId="4195411F" w14:textId="77777777" w:rsidR="00B4523C" w:rsidRPr="00B4523C" w:rsidRDefault="00B4523C" w:rsidP="00B4523C">
      <w:pPr>
        <w:numPr>
          <w:ilvl w:val="1"/>
          <w:numId w:val="25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4523C">
        <w:rPr>
          <w:rFonts w:ascii="Times New Roman" w:hAnsi="Times New Roman" w:cs="Times New Roman"/>
          <w:sz w:val="24"/>
          <w:szCs w:val="24"/>
        </w:rPr>
        <w:t xml:space="preserve">opiniowanie projektów uchwał Zebrania Wiejskiego  dotyczących młodzieży </w:t>
      </w:r>
      <w:r w:rsidRPr="00B4523C">
        <w:rPr>
          <w:rFonts w:ascii="Times New Roman" w:hAnsi="Times New Roman" w:cs="Times New Roman"/>
          <w:sz w:val="24"/>
          <w:szCs w:val="24"/>
        </w:rPr>
        <w:br/>
        <w:t>i projektów uchwał Miejskiej Rady dotyczących młodzieży w zakresie dotyczącym sołectwa,</w:t>
      </w:r>
    </w:p>
    <w:p w14:paraId="15F01E34" w14:textId="77777777" w:rsidR="00B4523C" w:rsidRPr="00B4523C" w:rsidRDefault="00B4523C" w:rsidP="00B4523C">
      <w:pPr>
        <w:numPr>
          <w:ilvl w:val="1"/>
          <w:numId w:val="25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4523C">
        <w:rPr>
          <w:rFonts w:ascii="Times New Roman" w:hAnsi="Times New Roman" w:cs="Times New Roman"/>
          <w:sz w:val="24"/>
          <w:szCs w:val="24"/>
        </w:rPr>
        <w:t>udział w opracowaniu dokumentów strategicznych Miasta i Gminy na rzecz młodzieży w zakresie dotyczącym sołectwa,</w:t>
      </w:r>
    </w:p>
    <w:p w14:paraId="37C35F7F" w14:textId="77777777" w:rsidR="00B4523C" w:rsidRPr="00B4523C" w:rsidRDefault="00B4523C" w:rsidP="00B4523C">
      <w:pPr>
        <w:numPr>
          <w:ilvl w:val="1"/>
          <w:numId w:val="25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4523C">
        <w:rPr>
          <w:rFonts w:ascii="Times New Roman" w:hAnsi="Times New Roman" w:cs="Times New Roman"/>
          <w:sz w:val="24"/>
          <w:szCs w:val="24"/>
        </w:rPr>
        <w:t>monitorowanie realizacji na terenie sołectwa dokumentów strategicznych, o których mowa w pkt 2;</w:t>
      </w:r>
    </w:p>
    <w:p w14:paraId="5D33643A" w14:textId="77777777" w:rsidR="00B4523C" w:rsidRPr="00B4523C" w:rsidRDefault="00B4523C" w:rsidP="00B4523C">
      <w:pPr>
        <w:numPr>
          <w:ilvl w:val="1"/>
          <w:numId w:val="25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4523C">
        <w:rPr>
          <w:rFonts w:ascii="Times New Roman" w:hAnsi="Times New Roman" w:cs="Times New Roman"/>
          <w:sz w:val="24"/>
          <w:szCs w:val="24"/>
        </w:rPr>
        <w:t>podejmowanie działań na rzecz młodzieży w sołectwie,</w:t>
      </w:r>
    </w:p>
    <w:p w14:paraId="1798DDCA" w14:textId="77777777" w:rsidR="00B4523C" w:rsidRPr="00B4523C" w:rsidRDefault="00B4523C" w:rsidP="00B4523C">
      <w:pPr>
        <w:numPr>
          <w:ilvl w:val="1"/>
          <w:numId w:val="25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4523C">
        <w:rPr>
          <w:rFonts w:ascii="Times New Roman" w:hAnsi="Times New Roman" w:cs="Times New Roman"/>
          <w:sz w:val="24"/>
          <w:szCs w:val="24"/>
        </w:rPr>
        <w:t>współpraca z innymi młodzieżowymi radami, w szczególności z Młodzieżową Radą Miejską w Staroźrebach i młodzieżowymi radami sołectw położonych na terenie Miasta i Gminy.</w:t>
      </w:r>
    </w:p>
    <w:p w14:paraId="5E814441" w14:textId="77777777" w:rsidR="00B4523C" w:rsidRPr="00B4523C" w:rsidRDefault="00B4523C" w:rsidP="00B4523C">
      <w:pPr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20246275" w14:textId="77777777" w:rsidR="00B4523C" w:rsidRPr="00B4523C" w:rsidRDefault="00B4523C" w:rsidP="00B4523C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4523C">
        <w:rPr>
          <w:rFonts w:ascii="Times New Roman" w:hAnsi="Times New Roman" w:cs="Times New Roman"/>
          <w:b/>
          <w:bCs/>
          <w:sz w:val="24"/>
          <w:szCs w:val="24"/>
        </w:rPr>
        <w:t xml:space="preserve">§ 47. </w:t>
      </w:r>
      <w:r w:rsidRPr="00B4523C">
        <w:rPr>
          <w:rFonts w:ascii="Times New Roman" w:hAnsi="Times New Roman" w:cs="Times New Roman"/>
          <w:sz w:val="24"/>
          <w:szCs w:val="24"/>
        </w:rPr>
        <w:t>Tryb działania i zasady wyboru młodzieżowej rady sołectwa określa odrębny regulamin uchwalony przez Zebranie Wiejskie, zgodnie z wytycznymi Miejskiej Rady.</w:t>
      </w:r>
    </w:p>
    <w:p w14:paraId="2EE1EB1C" w14:textId="77777777" w:rsidR="00B4523C" w:rsidRPr="00B4523C" w:rsidRDefault="00B4523C" w:rsidP="00B4523C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C056B63" w14:textId="77777777" w:rsidR="00B4523C" w:rsidRPr="00B4523C" w:rsidRDefault="00B4523C" w:rsidP="00B4523C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6F5831D" w14:textId="77777777" w:rsidR="00B4523C" w:rsidRPr="00B4523C" w:rsidRDefault="00B4523C" w:rsidP="00B4523C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3B3DAAE" w14:textId="77777777" w:rsidR="00B4523C" w:rsidRPr="00B4523C" w:rsidRDefault="00B4523C" w:rsidP="00B4523C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4523C">
        <w:rPr>
          <w:rFonts w:ascii="Times New Roman" w:hAnsi="Times New Roman" w:cs="Times New Roman"/>
          <w:b/>
          <w:bCs/>
          <w:sz w:val="24"/>
          <w:szCs w:val="24"/>
        </w:rPr>
        <w:t>ROZDZIAŁ X</w:t>
      </w:r>
    </w:p>
    <w:p w14:paraId="55D93BAC" w14:textId="77777777" w:rsidR="00B4523C" w:rsidRPr="00B4523C" w:rsidRDefault="00B4523C" w:rsidP="00B4523C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4523C">
        <w:rPr>
          <w:rFonts w:ascii="Times New Roman" w:hAnsi="Times New Roman" w:cs="Times New Roman"/>
          <w:b/>
          <w:bCs/>
          <w:sz w:val="24"/>
          <w:szCs w:val="24"/>
        </w:rPr>
        <w:t>Postanowienia końcowe</w:t>
      </w:r>
    </w:p>
    <w:p w14:paraId="09D31612" w14:textId="77777777" w:rsidR="00B4523C" w:rsidRPr="00B4523C" w:rsidRDefault="00B4523C" w:rsidP="00B4523C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4523C">
        <w:rPr>
          <w:rFonts w:ascii="Times New Roman" w:hAnsi="Times New Roman" w:cs="Times New Roman"/>
          <w:b/>
          <w:bCs/>
          <w:sz w:val="24"/>
          <w:szCs w:val="24"/>
        </w:rPr>
        <w:t>§ 48.</w:t>
      </w:r>
      <w:r w:rsidRPr="00B4523C">
        <w:rPr>
          <w:rFonts w:ascii="Times New Roman" w:hAnsi="Times New Roman" w:cs="Times New Roman"/>
          <w:sz w:val="24"/>
          <w:szCs w:val="24"/>
        </w:rPr>
        <w:t xml:space="preserve"> Wszelkie zmiany i uzupełnienia statutu sołectwa uchwala Miejska Rada po przeprowadzeniu konsultacji z mieszkańcami Sołectwa.</w:t>
      </w:r>
    </w:p>
    <w:p w14:paraId="02026930" w14:textId="77777777" w:rsidR="00B4523C" w:rsidRPr="00B4523C" w:rsidRDefault="00B4523C" w:rsidP="00B4523C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4523C">
        <w:rPr>
          <w:rFonts w:ascii="Times New Roman" w:hAnsi="Times New Roman" w:cs="Times New Roman"/>
          <w:b/>
          <w:bCs/>
          <w:sz w:val="24"/>
          <w:szCs w:val="24"/>
        </w:rPr>
        <w:t xml:space="preserve">§ 49. </w:t>
      </w:r>
      <w:r w:rsidRPr="00B4523C">
        <w:rPr>
          <w:rFonts w:ascii="Times New Roman" w:hAnsi="Times New Roman" w:cs="Times New Roman"/>
          <w:sz w:val="24"/>
          <w:szCs w:val="24"/>
        </w:rPr>
        <w:t>Spory między organami Sołectwa wynikające na tle interpretacji niniejszego Statutu rozpatruje Burmistrz.</w:t>
      </w:r>
    </w:p>
    <w:p w14:paraId="31B68BC8" w14:textId="77777777" w:rsidR="00A87B35" w:rsidRDefault="00A87B35" w:rsidP="00B4523C">
      <w:pPr>
        <w:spacing w:after="0" w:line="276" w:lineRule="auto"/>
        <w:jc w:val="both"/>
      </w:pPr>
    </w:p>
    <w:sectPr w:rsidR="00A87B35" w:rsidSect="00A87B35">
      <w:pgSz w:w="11906" w:h="16838"/>
      <w:pgMar w:top="1417" w:right="1417" w:bottom="1417" w:left="1417" w:header="708" w:footer="708" w:gutter="0"/>
      <w:pgNumType w:start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26E51"/>
    <w:multiLevelType w:val="hybridMultilevel"/>
    <w:tmpl w:val="FA3A506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80137D"/>
    <w:multiLevelType w:val="hybridMultilevel"/>
    <w:tmpl w:val="CEC2627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A2629E"/>
    <w:multiLevelType w:val="hybridMultilevel"/>
    <w:tmpl w:val="4BB23C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C317E3"/>
    <w:multiLevelType w:val="hybridMultilevel"/>
    <w:tmpl w:val="A24018F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0C7995"/>
    <w:multiLevelType w:val="hybridMultilevel"/>
    <w:tmpl w:val="77A8FE1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4B567C"/>
    <w:multiLevelType w:val="hybridMultilevel"/>
    <w:tmpl w:val="54BE8C5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584F2D"/>
    <w:multiLevelType w:val="hybridMultilevel"/>
    <w:tmpl w:val="74FA08F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005B93"/>
    <w:multiLevelType w:val="hybridMultilevel"/>
    <w:tmpl w:val="DE9CBF9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E364E13"/>
    <w:multiLevelType w:val="hybridMultilevel"/>
    <w:tmpl w:val="D4EA96B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8818AA"/>
    <w:multiLevelType w:val="hybridMultilevel"/>
    <w:tmpl w:val="DCB46DE4"/>
    <w:lvl w:ilvl="0" w:tplc="380EF572">
      <w:start w:val="1"/>
      <w:numFmt w:val="decimal"/>
      <w:lvlText w:val="%1)"/>
      <w:lvlJc w:val="left"/>
      <w:pPr>
        <w:ind w:left="4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0" w15:restartNumberingAfterBreak="0">
    <w:nsid w:val="40246947"/>
    <w:multiLevelType w:val="multilevel"/>
    <w:tmpl w:val="26FCD7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2CA0E31"/>
    <w:multiLevelType w:val="hybridMultilevel"/>
    <w:tmpl w:val="28245AA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66C6039"/>
    <w:multiLevelType w:val="hybridMultilevel"/>
    <w:tmpl w:val="726C19E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6922062"/>
    <w:multiLevelType w:val="hybridMultilevel"/>
    <w:tmpl w:val="316EA02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9504FD1"/>
    <w:multiLevelType w:val="hybridMultilevel"/>
    <w:tmpl w:val="929C10B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A154B8F"/>
    <w:multiLevelType w:val="hybridMultilevel"/>
    <w:tmpl w:val="59D0096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8C0182"/>
    <w:multiLevelType w:val="hybridMultilevel"/>
    <w:tmpl w:val="5648597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EAC6759"/>
    <w:multiLevelType w:val="hybridMultilevel"/>
    <w:tmpl w:val="2A2C1FD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124235B"/>
    <w:multiLevelType w:val="hybridMultilevel"/>
    <w:tmpl w:val="1706821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9D04B46"/>
    <w:multiLevelType w:val="hybridMultilevel"/>
    <w:tmpl w:val="1C903BB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43210FE"/>
    <w:multiLevelType w:val="hybridMultilevel"/>
    <w:tmpl w:val="9946842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5041A14"/>
    <w:multiLevelType w:val="hybridMultilevel"/>
    <w:tmpl w:val="2716DB4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51C1EB3"/>
    <w:multiLevelType w:val="hybridMultilevel"/>
    <w:tmpl w:val="E2A8D32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5C871A7"/>
    <w:multiLevelType w:val="hybridMultilevel"/>
    <w:tmpl w:val="EAB6CB36"/>
    <w:lvl w:ilvl="0" w:tplc="C5F83818">
      <w:start w:val="1"/>
      <w:numFmt w:val="decimal"/>
      <w:lvlText w:val="%1)"/>
      <w:lvlJc w:val="left"/>
      <w:pPr>
        <w:ind w:left="1068" w:hanging="708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E2E3088"/>
    <w:multiLevelType w:val="hybridMultilevel"/>
    <w:tmpl w:val="5748D31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21866653">
    <w:abstractNumId w:val="12"/>
  </w:num>
  <w:num w:numId="2" w16cid:durableId="712273156">
    <w:abstractNumId w:val="5"/>
  </w:num>
  <w:num w:numId="3" w16cid:durableId="1580865490">
    <w:abstractNumId w:val="13"/>
  </w:num>
  <w:num w:numId="4" w16cid:durableId="1369645362">
    <w:abstractNumId w:val="2"/>
  </w:num>
  <w:num w:numId="5" w16cid:durableId="181407633">
    <w:abstractNumId w:val="16"/>
  </w:num>
  <w:num w:numId="6" w16cid:durableId="874584010">
    <w:abstractNumId w:val="19"/>
  </w:num>
  <w:num w:numId="7" w16cid:durableId="1266183426">
    <w:abstractNumId w:val="6"/>
  </w:num>
  <w:num w:numId="8" w16cid:durableId="2090032311">
    <w:abstractNumId w:val="22"/>
  </w:num>
  <w:num w:numId="9" w16cid:durableId="1695958668">
    <w:abstractNumId w:val="23"/>
  </w:num>
  <w:num w:numId="10" w16cid:durableId="611084720">
    <w:abstractNumId w:val="14"/>
  </w:num>
  <w:num w:numId="11" w16cid:durableId="1356223801">
    <w:abstractNumId w:val="1"/>
  </w:num>
  <w:num w:numId="12" w16cid:durableId="1774398021">
    <w:abstractNumId w:val="21"/>
  </w:num>
  <w:num w:numId="13" w16cid:durableId="840657495">
    <w:abstractNumId w:val="20"/>
  </w:num>
  <w:num w:numId="14" w16cid:durableId="107165041">
    <w:abstractNumId w:val="24"/>
  </w:num>
  <w:num w:numId="15" w16cid:durableId="1798178714">
    <w:abstractNumId w:val="7"/>
  </w:num>
  <w:num w:numId="16" w16cid:durableId="905921827">
    <w:abstractNumId w:val="15"/>
  </w:num>
  <w:num w:numId="17" w16cid:durableId="460927824">
    <w:abstractNumId w:val="3"/>
  </w:num>
  <w:num w:numId="18" w16cid:durableId="496306068">
    <w:abstractNumId w:val="0"/>
  </w:num>
  <w:num w:numId="19" w16cid:durableId="1702704646">
    <w:abstractNumId w:val="17"/>
  </w:num>
  <w:num w:numId="20" w16cid:durableId="1971131930">
    <w:abstractNumId w:val="18"/>
  </w:num>
  <w:num w:numId="21" w16cid:durableId="433017235">
    <w:abstractNumId w:val="11"/>
  </w:num>
  <w:num w:numId="22" w16cid:durableId="495343805">
    <w:abstractNumId w:val="4"/>
  </w:num>
  <w:num w:numId="23" w16cid:durableId="1631012549">
    <w:abstractNumId w:val="9"/>
  </w:num>
  <w:num w:numId="24" w16cid:durableId="1944266202">
    <w:abstractNumId w:val="8"/>
  </w:num>
  <w:num w:numId="25" w16cid:durableId="96261691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7B35"/>
    <w:rsid w:val="000120D6"/>
    <w:rsid w:val="00055676"/>
    <w:rsid w:val="000A639C"/>
    <w:rsid w:val="000C5272"/>
    <w:rsid w:val="000D23A1"/>
    <w:rsid w:val="001813BC"/>
    <w:rsid w:val="001F34C8"/>
    <w:rsid w:val="0028333E"/>
    <w:rsid w:val="002C61E2"/>
    <w:rsid w:val="003858E9"/>
    <w:rsid w:val="0038761B"/>
    <w:rsid w:val="003E6540"/>
    <w:rsid w:val="0040391E"/>
    <w:rsid w:val="00492554"/>
    <w:rsid w:val="004A105F"/>
    <w:rsid w:val="004B068B"/>
    <w:rsid w:val="00582143"/>
    <w:rsid w:val="00582D4B"/>
    <w:rsid w:val="00591A1F"/>
    <w:rsid w:val="006829CD"/>
    <w:rsid w:val="006B6168"/>
    <w:rsid w:val="006F142F"/>
    <w:rsid w:val="00753FCE"/>
    <w:rsid w:val="007D651D"/>
    <w:rsid w:val="008749E5"/>
    <w:rsid w:val="00884157"/>
    <w:rsid w:val="00885078"/>
    <w:rsid w:val="008B71EA"/>
    <w:rsid w:val="008F0B41"/>
    <w:rsid w:val="00910F6D"/>
    <w:rsid w:val="0097338B"/>
    <w:rsid w:val="009B0178"/>
    <w:rsid w:val="00A41D79"/>
    <w:rsid w:val="00A63F07"/>
    <w:rsid w:val="00A87B35"/>
    <w:rsid w:val="00AA46F8"/>
    <w:rsid w:val="00B4523C"/>
    <w:rsid w:val="00BB525B"/>
    <w:rsid w:val="00C23B64"/>
    <w:rsid w:val="00CF44C2"/>
    <w:rsid w:val="00CF7C42"/>
    <w:rsid w:val="00E0548A"/>
    <w:rsid w:val="00EA6A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337FA6"/>
  <w15:chartTrackingRefBased/>
  <w15:docId w15:val="{4178A6BF-827F-4A79-BD6E-BE84A5A4B1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87B35"/>
    <w:pPr>
      <w:spacing w:line="259" w:lineRule="auto"/>
    </w:pPr>
    <w:rPr>
      <w:sz w:val="22"/>
      <w:szCs w:val="22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87B3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87B3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87B3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87B3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87B3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87B3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87B3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87B3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87B3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87B3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87B3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87B3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87B35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87B35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87B3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87B3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87B3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87B3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87B3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87B3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87B3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87B3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87B3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87B3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A87B3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87B35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87B3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87B35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87B35"/>
    <w:rPr>
      <w:b/>
      <w:bCs/>
      <w:smallCaps/>
      <w:color w:val="2F5496" w:themeColor="accent1" w:themeShade="BF"/>
      <w:spacing w:val="5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87B35"/>
    <w:rPr>
      <w:sz w:val="16"/>
      <w:szCs w:val="16"/>
    </w:rPr>
  </w:style>
  <w:style w:type="paragraph" w:styleId="Bezodstpw">
    <w:name w:val="No Spacing"/>
    <w:link w:val="BezodstpwZnak"/>
    <w:uiPriority w:val="1"/>
    <w:qFormat/>
    <w:rsid w:val="00A87B35"/>
    <w:pPr>
      <w:spacing w:after="0" w:line="240" w:lineRule="auto"/>
    </w:pPr>
    <w:rPr>
      <w:rFonts w:eastAsiaTheme="minorEastAsia"/>
      <w:kern w:val="0"/>
      <w:sz w:val="22"/>
      <w:szCs w:val="22"/>
      <w:lang w:eastAsia="pl-PL"/>
      <w14:ligatures w14:val="none"/>
    </w:rPr>
  </w:style>
  <w:style w:type="character" w:customStyle="1" w:styleId="BezodstpwZnak">
    <w:name w:val="Bez odstępów Znak"/>
    <w:basedOn w:val="Domylnaczcionkaakapitu"/>
    <w:link w:val="Bezodstpw"/>
    <w:uiPriority w:val="1"/>
    <w:rsid w:val="00A87B35"/>
    <w:rPr>
      <w:rFonts w:eastAsiaTheme="minorEastAsia"/>
      <w:kern w:val="0"/>
      <w:sz w:val="22"/>
      <w:szCs w:val="22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2.wdp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07/relationships/hdphoto" Target="media/hdphoto1.wdp"/><Relationship Id="rId11" Type="http://schemas.openxmlformats.org/officeDocument/2006/relationships/glossaryDocument" Target="glossary/document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9E4B93A38D54993A79D46829E71D0DE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0A60E8AD-85B4-4A8F-9A40-DA5DE87DA8D6}"/>
      </w:docPartPr>
      <w:docPartBody>
        <w:p w:rsidR="001E1A41" w:rsidRDefault="00E30CDB" w:rsidP="00E30CDB">
          <w:pPr>
            <w:pStyle w:val="A9E4B93A38D54993A79D46829E71D0DE"/>
          </w:pPr>
          <w:r>
            <w:rPr>
              <w:rFonts w:asciiTheme="majorHAnsi" w:eastAsiaTheme="majorEastAsia" w:hAnsiTheme="majorHAnsi" w:cstheme="majorBidi"/>
              <w:caps/>
              <w:color w:val="4472C4" w:themeColor="accent1"/>
              <w:sz w:val="80"/>
              <w:szCs w:val="80"/>
            </w:rPr>
            <w:t>[Tytuł dokumentu]</w:t>
          </w:r>
        </w:p>
      </w:docPartBody>
    </w:docPart>
    <w:docPart>
      <w:docPartPr>
        <w:name w:val="5DD8D3740A5E4ED7BEC301FA6F62B9F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1E3975D8-2A81-457A-9D1B-07BF164DC759}"/>
      </w:docPartPr>
      <w:docPartBody>
        <w:p w:rsidR="001E1A41" w:rsidRDefault="00E30CDB" w:rsidP="00E30CDB">
          <w:pPr>
            <w:pStyle w:val="5DD8D3740A5E4ED7BEC301FA6F62B9F8"/>
          </w:pPr>
          <w:r>
            <w:rPr>
              <w:color w:val="4472C4" w:themeColor="accent1"/>
              <w:sz w:val="28"/>
              <w:szCs w:val="28"/>
            </w:rPr>
            <w:t>[Podtytuł dokumentu]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CDB"/>
    <w:rsid w:val="000C5272"/>
    <w:rsid w:val="000D1A73"/>
    <w:rsid w:val="000D23A1"/>
    <w:rsid w:val="001705FC"/>
    <w:rsid w:val="001B135F"/>
    <w:rsid w:val="001B7E2A"/>
    <w:rsid w:val="001E1A41"/>
    <w:rsid w:val="001F34C8"/>
    <w:rsid w:val="002E0C17"/>
    <w:rsid w:val="00326C82"/>
    <w:rsid w:val="003B7EE2"/>
    <w:rsid w:val="003E19F3"/>
    <w:rsid w:val="0040391E"/>
    <w:rsid w:val="004A105F"/>
    <w:rsid w:val="004B068B"/>
    <w:rsid w:val="006B6168"/>
    <w:rsid w:val="006D4AD6"/>
    <w:rsid w:val="007A12AC"/>
    <w:rsid w:val="007D651D"/>
    <w:rsid w:val="00866A73"/>
    <w:rsid w:val="008749E5"/>
    <w:rsid w:val="008B71EA"/>
    <w:rsid w:val="00910E7B"/>
    <w:rsid w:val="00A6117B"/>
    <w:rsid w:val="00A63F07"/>
    <w:rsid w:val="00A95F6C"/>
    <w:rsid w:val="00AA46F8"/>
    <w:rsid w:val="00C15511"/>
    <w:rsid w:val="00CF44C2"/>
    <w:rsid w:val="00DA0DF1"/>
    <w:rsid w:val="00DC4B81"/>
    <w:rsid w:val="00E0548A"/>
    <w:rsid w:val="00E30CDB"/>
    <w:rsid w:val="00EA6A10"/>
    <w:rsid w:val="00EC1CED"/>
    <w:rsid w:val="00F511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A9E4B93A38D54993A79D46829E71D0DE">
    <w:name w:val="A9E4B93A38D54993A79D46829E71D0DE"/>
    <w:rsid w:val="00E30CDB"/>
  </w:style>
  <w:style w:type="paragraph" w:customStyle="1" w:styleId="5DD8D3740A5E4ED7BEC301FA6F62B9F8">
    <w:name w:val="5DD8D3740A5E4ED7BEC301FA6F62B9F8"/>
    <w:rsid w:val="00E30CD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178</TotalTime>
  <Pages>11</Pages>
  <Words>3213</Words>
  <Characters>19284</Characters>
  <Application>Microsoft Office Word</Application>
  <DocSecurity>0</DocSecurity>
  <Lines>160</Lines>
  <Paragraphs>44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Statut sołectwa Brudzyno</vt:lpstr>
    </vt:vector>
  </TitlesOfParts>
  <Company>2026</Company>
  <LinksUpToDate>false</LinksUpToDate>
  <CharactersWithSpaces>22453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Statut sołectwa Płonna</dc:title>
  <dc:subject>Miasto i Gmina Staroźreby</dc:subject>
  <dc:creator>Kadry</dc:creator>
  <cp:keywords/>
  <dc:description/>
  <cp:lastModifiedBy>Kadry</cp:lastModifiedBy>
  <cp:revision>27</cp:revision>
  <dcterms:created xsi:type="dcterms:W3CDTF">2025-10-30T08:24:00Z</dcterms:created>
  <dcterms:modified xsi:type="dcterms:W3CDTF">2025-11-14T11:40:00Z</dcterms:modified>
</cp:coreProperties>
</file>